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r>
        <w:rPr>
          <w:rFonts w:hint="eastAsia"/>
          <w:b/>
          <w:sz w:val="36"/>
          <w:szCs w:val="36"/>
        </w:rPr>
        <w:t>合肥华清方兴表面技术有限公司</w:t>
      </w:r>
    </w:p>
    <w:p>
      <w:pPr>
        <w:jc w:val="center"/>
        <w:rPr>
          <w:rFonts w:hint="eastAsia" w:eastAsia="宋体"/>
          <w:b/>
          <w:sz w:val="36"/>
          <w:szCs w:val="36"/>
          <w:lang w:val="en-US" w:eastAsia="zh-CN"/>
        </w:rPr>
      </w:pPr>
      <w:r>
        <w:rPr>
          <w:rFonts w:hint="eastAsia"/>
          <w:b/>
          <w:sz w:val="36"/>
          <w:szCs w:val="36"/>
        </w:rPr>
        <w:t>应急</w:t>
      </w:r>
      <w:r>
        <w:rPr>
          <w:rFonts w:hint="eastAsia"/>
          <w:b/>
          <w:sz w:val="36"/>
          <w:szCs w:val="36"/>
          <w:lang w:eastAsia="zh-CN"/>
        </w:rPr>
        <w:t>预案</w:t>
      </w:r>
      <w:bookmarkStart w:id="702" w:name="_GoBack"/>
      <w:bookmarkEnd w:id="70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rPr>
      </w:pPr>
    </w:p>
    <w:p>
      <w:pPr>
        <w:rPr>
          <w:rFonts w:hint="eastAsia"/>
        </w:rPr>
      </w:pPr>
    </w:p>
    <w:p>
      <w:pPr>
        <w:jc w:val="center"/>
        <w:rPr>
          <w:rFonts w:hint="eastAsia"/>
          <w:b/>
          <w:sz w:val="32"/>
          <w:szCs w:val="32"/>
        </w:rPr>
      </w:pPr>
      <w:r>
        <w:rPr>
          <w:rFonts w:hint="eastAsia"/>
          <w:b/>
          <w:sz w:val="32"/>
          <w:szCs w:val="32"/>
        </w:rPr>
        <w:t>合肥华清方兴表面技术有限公司</w:t>
      </w:r>
    </w:p>
    <w:p>
      <w:pPr>
        <w:jc w:val="center"/>
        <w:rPr>
          <w:rFonts w:hint="eastAsia"/>
          <w:sz w:val="32"/>
          <w:szCs w:val="32"/>
        </w:rPr>
      </w:pPr>
      <w:r>
        <w:rPr>
          <w:rFonts w:hint="eastAsia"/>
          <w:sz w:val="32"/>
          <w:szCs w:val="32"/>
        </w:rPr>
        <w:t>2019年11月</w:t>
      </w:r>
    </w:p>
    <w:p>
      <w:pPr>
        <w:rPr>
          <w:rFonts w:hint="eastAsia"/>
        </w:rPr>
      </w:pPr>
    </w:p>
    <w:p>
      <w:pPr>
        <w:spacing w:line="520" w:lineRule="exact"/>
        <w:jc w:val="center"/>
        <w:rPr>
          <w:rFonts w:hint="eastAsia"/>
          <w:sz w:val="36"/>
          <w:szCs w:val="36"/>
        </w:rPr>
      </w:pPr>
    </w:p>
    <w:p>
      <w:pPr>
        <w:pStyle w:val="18"/>
        <w:tabs>
          <w:tab w:val="right" w:leader="dot" w:pos="8900"/>
        </w:tabs>
        <w:jc w:val="center"/>
        <w:rPr>
          <w:b/>
          <w:bCs/>
          <w:color w:val="000000"/>
          <w:sz w:val="36"/>
          <w:szCs w:val="36"/>
        </w:rPr>
      </w:pPr>
      <w:r>
        <w:rPr>
          <w:b/>
          <w:bCs/>
          <w:color w:val="000000"/>
          <w:sz w:val="36"/>
          <w:szCs w:val="36"/>
        </w:rPr>
        <w:br w:type="page"/>
      </w:r>
      <w:r>
        <w:rPr>
          <w:rFonts w:hint="eastAsia"/>
          <w:b/>
          <w:bCs/>
          <w:color w:val="000000"/>
          <w:sz w:val="36"/>
          <w:szCs w:val="36"/>
        </w:rPr>
        <w:t>目</w:t>
      </w:r>
      <w:r>
        <w:rPr>
          <w:b/>
          <w:bCs/>
          <w:color w:val="000000"/>
          <w:sz w:val="36"/>
          <w:szCs w:val="36"/>
        </w:rPr>
        <w:t xml:space="preserve"> </w:t>
      </w:r>
      <w:r>
        <w:rPr>
          <w:rFonts w:hint="eastAsia"/>
          <w:b/>
          <w:bCs/>
          <w:color w:val="000000"/>
          <w:sz w:val="36"/>
          <w:szCs w:val="36"/>
        </w:rPr>
        <w:t>录</w:t>
      </w:r>
    </w:p>
    <w:p>
      <w:pPr>
        <w:pStyle w:val="21"/>
        <w:tabs>
          <w:tab w:val="right" w:leader="dot" w:pos="8900"/>
        </w:tabs>
        <w:ind w:left="480"/>
      </w:pPr>
      <w:r>
        <w:rPr>
          <w:color w:val="000000"/>
        </w:rPr>
        <w:fldChar w:fldCharType="begin"/>
      </w:r>
      <w:r>
        <w:rPr>
          <w:color w:val="000000"/>
        </w:rPr>
        <w:instrText xml:space="preserve">TOC \o "1-3" \h \u </w:instrText>
      </w:r>
      <w:r>
        <w:rPr>
          <w:color w:val="000000"/>
        </w:rPr>
        <w:fldChar w:fldCharType="separate"/>
      </w:r>
      <w:r>
        <w:fldChar w:fldCharType="begin"/>
      </w:r>
      <w:r>
        <w:instrText xml:space="preserve"> HYPERLINK \l "_Toc30695" </w:instrText>
      </w:r>
      <w:r>
        <w:fldChar w:fldCharType="separate"/>
      </w:r>
      <w:r>
        <w:rPr>
          <w:rFonts w:hint="eastAsia" w:ascii="Times New Roman" w:hAnsi="Times New Roman" w:cs="Times New Roman"/>
        </w:rPr>
        <w:t>第一部分 综合预案</w:t>
      </w:r>
      <w:r>
        <w:tab/>
      </w:r>
      <w:r>
        <w:fldChar w:fldCharType="begin"/>
      </w:r>
      <w:r>
        <w:instrText xml:space="preserve"> PAGEREF _Toc30695 </w:instrText>
      </w:r>
      <w:r>
        <w:fldChar w:fldCharType="separate"/>
      </w:r>
      <w:r>
        <w:t>1</w:t>
      </w:r>
      <w:r>
        <w:fldChar w:fldCharType="end"/>
      </w:r>
      <w:r>
        <w:fldChar w:fldCharType="end"/>
      </w:r>
    </w:p>
    <w:p>
      <w:pPr>
        <w:pStyle w:val="21"/>
        <w:tabs>
          <w:tab w:val="right" w:leader="dot" w:pos="8900"/>
        </w:tabs>
        <w:ind w:left="480"/>
      </w:pPr>
      <w:r>
        <w:fldChar w:fldCharType="begin"/>
      </w:r>
      <w:r>
        <w:instrText xml:space="preserve"> HYPERLINK \l "_Toc17637" </w:instrText>
      </w:r>
      <w:r>
        <w:fldChar w:fldCharType="separate"/>
      </w:r>
      <w:r>
        <w:rPr>
          <w:rFonts w:ascii="Times New Roman" w:hAnsi="Times New Roman" w:cs="Times New Roman"/>
          <w:szCs w:val="28"/>
        </w:rPr>
        <w:t xml:space="preserve">1  </w:t>
      </w:r>
      <w:r>
        <w:rPr>
          <w:rFonts w:hint="eastAsia" w:ascii="Times New Roman" w:hAnsi="Times New Roman"/>
          <w:szCs w:val="28"/>
        </w:rPr>
        <w:t>总则</w:t>
      </w:r>
      <w:r>
        <w:tab/>
      </w:r>
      <w:r>
        <w:fldChar w:fldCharType="begin"/>
      </w:r>
      <w:r>
        <w:instrText xml:space="preserve"> PAGEREF _Toc17637 </w:instrText>
      </w:r>
      <w:r>
        <w:fldChar w:fldCharType="separate"/>
      </w:r>
      <w:r>
        <w:t>1</w:t>
      </w:r>
      <w:r>
        <w:fldChar w:fldCharType="end"/>
      </w:r>
      <w:r>
        <w:fldChar w:fldCharType="end"/>
      </w:r>
    </w:p>
    <w:p>
      <w:pPr>
        <w:pStyle w:val="11"/>
        <w:tabs>
          <w:tab w:val="right" w:leader="dot" w:pos="8900"/>
        </w:tabs>
        <w:ind w:left="960"/>
      </w:pPr>
      <w:r>
        <w:fldChar w:fldCharType="begin"/>
      </w:r>
      <w:r>
        <w:instrText xml:space="preserve"> HYPERLINK \l "_Toc4797" </w:instrText>
      </w:r>
      <w:r>
        <w:fldChar w:fldCharType="separate"/>
      </w:r>
      <w:r>
        <w:rPr>
          <w:rFonts w:ascii="Times New Roman" w:cs="Times New Roman"/>
          <w:szCs w:val="28"/>
        </w:rPr>
        <w:t xml:space="preserve">1.1  </w:t>
      </w:r>
      <w:r>
        <w:rPr>
          <w:rFonts w:hint="eastAsia" w:ascii="Times New Roman"/>
          <w:szCs w:val="28"/>
        </w:rPr>
        <w:t>编制目的</w:t>
      </w:r>
      <w:r>
        <w:tab/>
      </w:r>
      <w:r>
        <w:fldChar w:fldCharType="begin"/>
      </w:r>
      <w:r>
        <w:instrText xml:space="preserve"> PAGEREF _Toc4797 </w:instrText>
      </w:r>
      <w:r>
        <w:fldChar w:fldCharType="separate"/>
      </w:r>
      <w:r>
        <w:t>1</w:t>
      </w:r>
      <w:r>
        <w:fldChar w:fldCharType="end"/>
      </w:r>
      <w:r>
        <w:fldChar w:fldCharType="end"/>
      </w:r>
    </w:p>
    <w:p>
      <w:pPr>
        <w:pStyle w:val="11"/>
        <w:tabs>
          <w:tab w:val="right" w:leader="dot" w:pos="8900"/>
        </w:tabs>
        <w:ind w:left="960"/>
      </w:pPr>
      <w:r>
        <w:fldChar w:fldCharType="begin"/>
      </w:r>
      <w:r>
        <w:instrText xml:space="preserve"> HYPERLINK \l "_Toc5162" </w:instrText>
      </w:r>
      <w:r>
        <w:fldChar w:fldCharType="separate"/>
      </w:r>
      <w:r>
        <w:rPr>
          <w:rFonts w:ascii="Times New Roman" w:cs="Times New Roman"/>
          <w:szCs w:val="28"/>
        </w:rPr>
        <w:t xml:space="preserve">1.2  </w:t>
      </w:r>
      <w:r>
        <w:rPr>
          <w:rFonts w:hint="eastAsia" w:ascii="Times New Roman"/>
          <w:szCs w:val="28"/>
        </w:rPr>
        <w:t>编制依据</w:t>
      </w:r>
      <w:r>
        <w:tab/>
      </w:r>
      <w:r>
        <w:fldChar w:fldCharType="begin"/>
      </w:r>
      <w:r>
        <w:instrText xml:space="preserve"> PAGEREF _Toc5162 </w:instrText>
      </w:r>
      <w:r>
        <w:fldChar w:fldCharType="separate"/>
      </w:r>
      <w:r>
        <w:t>1</w:t>
      </w:r>
      <w:r>
        <w:fldChar w:fldCharType="end"/>
      </w:r>
      <w:r>
        <w:fldChar w:fldCharType="end"/>
      </w:r>
    </w:p>
    <w:p>
      <w:pPr>
        <w:pStyle w:val="11"/>
        <w:tabs>
          <w:tab w:val="right" w:leader="dot" w:pos="8900"/>
        </w:tabs>
        <w:ind w:left="960"/>
      </w:pPr>
      <w:r>
        <w:fldChar w:fldCharType="begin"/>
      </w:r>
      <w:r>
        <w:instrText xml:space="preserve"> HYPERLINK \l "_Toc29363" </w:instrText>
      </w:r>
      <w:r>
        <w:fldChar w:fldCharType="separate"/>
      </w:r>
      <w:r>
        <w:rPr>
          <w:rFonts w:ascii="Times New Roman" w:cs="Times New Roman"/>
          <w:szCs w:val="28"/>
        </w:rPr>
        <w:t xml:space="preserve">1.3  </w:t>
      </w:r>
      <w:r>
        <w:rPr>
          <w:rFonts w:hint="eastAsia" w:ascii="Times New Roman"/>
          <w:szCs w:val="28"/>
        </w:rPr>
        <w:t>应急预案体系</w:t>
      </w:r>
      <w:r>
        <w:tab/>
      </w:r>
      <w:r>
        <w:fldChar w:fldCharType="begin"/>
      </w:r>
      <w:r>
        <w:instrText xml:space="preserve"> PAGEREF _Toc29363 </w:instrText>
      </w:r>
      <w:r>
        <w:fldChar w:fldCharType="separate"/>
      </w:r>
      <w:r>
        <w:t>2</w:t>
      </w:r>
      <w:r>
        <w:fldChar w:fldCharType="end"/>
      </w:r>
      <w:r>
        <w:fldChar w:fldCharType="end"/>
      </w:r>
    </w:p>
    <w:p>
      <w:pPr>
        <w:pStyle w:val="11"/>
        <w:tabs>
          <w:tab w:val="right" w:leader="dot" w:pos="8900"/>
        </w:tabs>
        <w:ind w:left="960"/>
      </w:pPr>
      <w:r>
        <w:fldChar w:fldCharType="begin"/>
      </w:r>
      <w:r>
        <w:instrText xml:space="preserve"> HYPERLINK \l "_Toc919" </w:instrText>
      </w:r>
      <w:r>
        <w:fldChar w:fldCharType="separate"/>
      </w:r>
      <w:r>
        <w:rPr>
          <w:rFonts w:ascii="Times New Roman" w:cs="Times New Roman"/>
          <w:szCs w:val="28"/>
        </w:rPr>
        <w:t xml:space="preserve">1.4  </w:t>
      </w:r>
      <w:r>
        <w:rPr>
          <w:rFonts w:hint="eastAsia" w:ascii="Times New Roman"/>
          <w:szCs w:val="28"/>
        </w:rPr>
        <w:t>应急工作原则</w:t>
      </w:r>
      <w:r>
        <w:tab/>
      </w:r>
      <w:r>
        <w:fldChar w:fldCharType="begin"/>
      </w:r>
      <w:r>
        <w:instrText xml:space="preserve"> PAGEREF _Toc919 </w:instrText>
      </w:r>
      <w:r>
        <w:fldChar w:fldCharType="separate"/>
      </w:r>
      <w:r>
        <w:t>2</w:t>
      </w:r>
      <w:r>
        <w:fldChar w:fldCharType="end"/>
      </w:r>
      <w:r>
        <w:fldChar w:fldCharType="end"/>
      </w:r>
    </w:p>
    <w:p>
      <w:pPr>
        <w:pStyle w:val="11"/>
        <w:tabs>
          <w:tab w:val="right" w:leader="dot" w:pos="8900"/>
        </w:tabs>
        <w:ind w:left="960"/>
      </w:pPr>
      <w:r>
        <w:fldChar w:fldCharType="begin"/>
      </w:r>
      <w:r>
        <w:instrText xml:space="preserve"> HYPERLINK \l "_Toc3233" </w:instrText>
      </w:r>
      <w:r>
        <w:fldChar w:fldCharType="separate"/>
      </w:r>
      <w:r>
        <w:rPr>
          <w:rFonts w:ascii="Times New Roman" w:cs="Times New Roman"/>
        </w:rPr>
        <w:t>1.5</w:t>
      </w:r>
      <w:r>
        <w:rPr>
          <w:rFonts w:hint="eastAsia" w:ascii="Times New Roman" w:cs="Times New Roman"/>
        </w:rPr>
        <w:t xml:space="preserve"> </w:t>
      </w:r>
      <w:r>
        <w:rPr>
          <w:rFonts w:hint="eastAsia" w:ascii="Times New Roman"/>
        </w:rPr>
        <w:t>适用范围</w:t>
      </w:r>
      <w:r>
        <w:tab/>
      </w:r>
      <w:r>
        <w:fldChar w:fldCharType="begin"/>
      </w:r>
      <w:r>
        <w:instrText xml:space="preserve"> PAGEREF _Toc3233 </w:instrText>
      </w:r>
      <w:r>
        <w:fldChar w:fldCharType="separate"/>
      </w:r>
      <w:r>
        <w:t>2</w:t>
      </w:r>
      <w:r>
        <w:fldChar w:fldCharType="end"/>
      </w:r>
      <w:r>
        <w:fldChar w:fldCharType="end"/>
      </w:r>
    </w:p>
    <w:p>
      <w:pPr>
        <w:pStyle w:val="21"/>
        <w:tabs>
          <w:tab w:val="right" w:leader="dot" w:pos="8900"/>
        </w:tabs>
        <w:ind w:left="480"/>
      </w:pPr>
      <w:r>
        <w:fldChar w:fldCharType="begin"/>
      </w:r>
      <w:r>
        <w:instrText xml:space="preserve"> HYPERLINK \l "_Toc15061" </w:instrText>
      </w:r>
      <w:r>
        <w:fldChar w:fldCharType="separate"/>
      </w:r>
      <w:r>
        <w:rPr>
          <w:rFonts w:ascii="Times New Roman" w:hAnsi="Times New Roman" w:cs="Times New Roman"/>
          <w:szCs w:val="28"/>
        </w:rPr>
        <w:t>2</w:t>
      </w:r>
      <w:r>
        <w:rPr>
          <w:rFonts w:hint="eastAsia" w:ascii="Times New Roman" w:hAnsi="Times New Roman"/>
          <w:szCs w:val="28"/>
        </w:rPr>
        <w:t>事故风险描述</w:t>
      </w:r>
      <w:r>
        <w:tab/>
      </w:r>
      <w:r>
        <w:fldChar w:fldCharType="begin"/>
      </w:r>
      <w:r>
        <w:instrText xml:space="preserve"> PAGEREF _Toc15061 </w:instrText>
      </w:r>
      <w:r>
        <w:fldChar w:fldCharType="separate"/>
      </w:r>
      <w:r>
        <w:t>3</w:t>
      </w:r>
      <w:r>
        <w:fldChar w:fldCharType="end"/>
      </w:r>
      <w:r>
        <w:fldChar w:fldCharType="end"/>
      </w:r>
    </w:p>
    <w:p>
      <w:pPr>
        <w:pStyle w:val="11"/>
        <w:tabs>
          <w:tab w:val="right" w:leader="dot" w:pos="8900"/>
        </w:tabs>
        <w:ind w:left="960"/>
      </w:pPr>
      <w:r>
        <w:fldChar w:fldCharType="begin"/>
      </w:r>
      <w:r>
        <w:instrText xml:space="preserve"> HYPERLINK \l "_Toc7922" </w:instrText>
      </w:r>
      <w:r>
        <w:fldChar w:fldCharType="separate"/>
      </w:r>
      <w:r>
        <w:rPr>
          <w:rFonts w:ascii="Times New Roman" w:cs="Times New Roman"/>
          <w:szCs w:val="28"/>
        </w:rPr>
        <w:t>2.1</w:t>
      </w:r>
      <w:r>
        <w:rPr>
          <w:rFonts w:hint="eastAsia" w:ascii="Times New Roman"/>
          <w:szCs w:val="28"/>
        </w:rPr>
        <w:t>生产经营单位概况</w:t>
      </w:r>
      <w:r>
        <w:tab/>
      </w:r>
      <w:r>
        <w:fldChar w:fldCharType="begin"/>
      </w:r>
      <w:r>
        <w:instrText xml:space="preserve"> PAGEREF _Toc7922 </w:instrText>
      </w:r>
      <w:r>
        <w:fldChar w:fldCharType="separate"/>
      </w:r>
      <w:r>
        <w:t>3</w:t>
      </w:r>
      <w:r>
        <w:fldChar w:fldCharType="end"/>
      </w:r>
      <w:r>
        <w:fldChar w:fldCharType="end"/>
      </w:r>
    </w:p>
    <w:p>
      <w:pPr>
        <w:pStyle w:val="11"/>
        <w:tabs>
          <w:tab w:val="right" w:leader="dot" w:pos="8900"/>
        </w:tabs>
        <w:ind w:left="960"/>
      </w:pPr>
      <w:r>
        <w:fldChar w:fldCharType="begin"/>
      </w:r>
      <w:r>
        <w:instrText xml:space="preserve"> HYPERLINK \l "_Toc1637" </w:instrText>
      </w:r>
      <w:r>
        <w:fldChar w:fldCharType="separate"/>
      </w:r>
      <w:r>
        <w:rPr>
          <w:rFonts w:ascii="Times New Roman" w:cs="Times New Roman"/>
          <w:szCs w:val="28"/>
        </w:rPr>
        <w:t xml:space="preserve">2.2  </w:t>
      </w:r>
      <w:r>
        <w:rPr>
          <w:rFonts w:hint="eastAsia" w:ascii="Times New Roman"/>
          <w:szCs w:val="28"/>
        </w:rPr>
        <w:t>事故风险分析</w:t>
      </w:r>
      <w:r>
        <w:tab/>
      </w:r>
      <w:r>
        <w:fldChar w:fldCharType="begin"/>
      </w:r>
      <w:r>
        <w:instrText xml:space="preserve"> PAGEREF _Toc1637 </w:instrText>
      </w:r>
      <w:r>
        <w:fldChar w:fldCharType="separate"/>
      </w:r>
      <w:r>
        <w:t>4</w:t>
      </w:r>
      <w:r>
        <w:fldChar w:fldCharType="end"/>
      </w:r>
      <w:r>
        <w:fldChar w:fldCharType="end"/>
      </w:r>
    </w:p>
    <w:p>
      <w:pPr>
        <w:pStyle w:val="21"/>
        <w:tabs>
          <w:tab w:val="right" w:leader="dot" w:pos="8900"/>
        </w:tabs>
        <w:ind w:left="480"/>
      </w:pPr>
      <w:r>
        <w:fldChar w:fldCharType="begin"/>
      </w:r>
      <w:r>
        <w:instrText xml:space="preserve"> HYPERLINK \l "_Toc13532" </w:instrText>
      </w:r>
      <w:r>
        <w:fldChar w:fldCharType="separate"/>
      </w:r>
      <w:r>
        <w:rPr>
          <w:rFonts w:ascii="Times New Roman" w:hAnsi="Times New Roman" w:cs="Times New Roman"/>
          <w:szCs w:val="28"/>
        </w:rPr>
        <w:t xml:space="preserve">3  </w:t>
      </w:r>
      <w:r>
        <w:rPr>
          <w:rFonts w:hint="eastAsia" w:ascii="Times New Roman" w:hAnsi="Times New Roman"/>
          <w:szCs w:val="28"/>
        </w:rPr>
        <w:t>应急组织机构及职责</w:t>
      </w:r>
      <w:r>
        <w:tab/>
      </w:r>
      <w:r>
        <w:fldChar w:fldCharType="begin"/>
      </w:r>
      <w:r>
        <w:instrText xml:space="preserve"> PAGEREF _Toc13532 </w:instrText>
      </w:r>
      <w:r>
        <w:fldChar w:fldCharType="separate"/>
      </w:r>
      <w:r>
        <w:t>5</w:t>
      </w:r>
      <w:r>
        <w:fldChar w:fldCharType="end"/>
      </w:r>
      <w:r>
        <w:fldChar w:fldCharType="end"/>
      </w:r>
    </w:p>
    <w:p>
      <w:pPr>
        <w:pStyle w:val="11"/>
        <w:tabs>
          <w:tab w:val="right" w:leader="dot" w:pos="8900"/>
        </w:tabs>
        <w:ind w:left="960"/>
      </w:pPr>
      <w:r>
        <w:fldChar w:fldCharType="begin"/>
      </w:r>
      <w:r>
        <w:instrText xml:space="preserve"> HYPERLINK \l "_Toc23156" </w:instrText>
      </w:r>
      <w:r>
        <w:fldChar w:fldCharType="separate"/>
      </w:r>
      <w:r>
        <w:rPr>
          <w:rFonts w:ascii="Times New Roman" w:cs="Times New Roman"/>
          <w:szCs w:val="28"/>
        </w:rPr>
        <w:t xml:space="preserve">3.1  </w:t>
      </w:r>
      <w:r>
        <w:rPr>
          <w:rFonts w:hint="eastAsia" w:ascii="Times New Roman"/>
          <w:szCs w:val="28"/>
        </w:rPr>
        <w:t>应急组织体系</w:t>
      </w:r>
      <w:r>
        <w:tab/>
      </w:r>
      <w:r>
        <w:fldChar w:fldCharType="begin"/>
      </w:r>
      <w:r>
        <w:instrText xml:space="preserve"> PAGEREF _Toc23156 </w:instrText>
      </w:r>
      <w:r>
        <w:fldChar w:fldCharType="separate"/>
      </w:r>
      <w:r>
        <w:t>5</w:t>
      </w:r>
      <w:r>
        <w:fldChar w:fldCharType="end"/>
      </w:r>
      <w:r>
        <w:fldChar w:fldCharType="end"/>
      </w:r>
    </w:p>
    <w:p>
      <w:pPr>
        <w:pStyle w:val="11"/>
        <w:tabs>
          <w:tab w:val="right" w:leader="dot" w:pos="8900"/>
        </w:tabs>
        <w:ind w:left="960"/>
      </w:pPr>
      <w:r>
        <w:fldChar w:fldCharType="begin"/>
      </w:r>
      <w:r>
        <w:instrText xml:space="preserve"> HYPERLINK \l "_Toc30822" </w:instrText>
      </w:r>
      <w:r>
        <w:fldChar w:fldCharType="separate"/>
      </w:r>
      <w:r>
        <w:rPr>
          <w:rFonts w:ascii="Times New Roman" w:cs="Times New Roman"/>
          <w:szCs w:val="28"/>
        </w:rPr>
        <w:t xml:space="preserve">3.2  </w:t>
      </w:r>
      <w:r>
        <w:rPr>
          <w:rFonts w:hint="eastAsia" w:ascii="Times New Roman"/>
          <w:szCs w:val="28"/>
        </w:rPr>
        <w:t>指挥机构及职责</w:t>
      </w:r>
      <w:r>
        <w:tab/>
      </w:r>
      <w:r>
        <w:fldChar w:fldCharType="begin"/>
      </w:r>
      <w:r>
        <w:instrText xml:space="preserve"> PAGEREF _Toc30822 </w:instrText>
      </w:r>
      <w:r>
        <w:fldChar w:fldCharType="separate"/>
      </w:r>
      <w:r>
        <w:t>6</w:t>
      </w:r>
      <w:r>
        <w:fldChar w:fldCharType="end"/>
      </w:r>
      <w:r>
        <w:fldChar w:fldCharType="end"/>
      </w:r>
    </w:p>
    <w:p>
      <w:pPr>
        <w:pStyle w:val="21"/>
        <w:tabs>
          <w:tab w:val="right" w:leader="dot" w:pos="8900"/>
        </w:tabs>
        <w:ind w:left="480"/>
      </w:pPr>
      <w:r>
        <w:fldChar w:fldCharType="begin"/>
      </w:r>
      <w:r>
        <w:instrText xml:space="preserve"> HYPERLINK \l "_Toc19794" </w:instrText>
      </w:r>
      <w:r>
        <w:fldChar w:fldCharType="separate"/>
      </w:r>
      <w:r>
        <w:rPr>
          <w:rFonts w:ascii="Times New Roman" w:hAnsi="Times New Roman" w:cs="Times New Roman"/>
        </w:rPr>
        <w:t xml:space="preserve">4  </w:t>
      </w:r>
      <w:r>
        <w:rPr>
          <w:rFonts w:hint="eastAsia" w:ascii="Times New Roman" w:hAnsi="Times New Roman"/>
        </w:rPr>
        <w:t>预警及信息报告</w:t>
      </w:r>
      <w:r>
        <w:tab/>
      </w:r>
      <w:r>
        <w:fldChar w:fldCharType="begin"/>
      </w:r>
      <w:r>
        <w:instrText xml:space="preserve"> PAGEREF _Toc19794 </w:instrText>
      </w:r>
      <w:r>
        <w:fldChar w:fldCharType="separate"/>
      </w:r>
      <w:r>
        <w:t>8</w:t>
      </w:r>
      <w:r>
        <w:fldChar w:fldCharType="end"/>
      </w:r>
      <w:r>
        <w:fldChar w:fldCharType="end"/>
      </w:r>
    </w:p>
    <w:p>
      <w:pPr>
        <w:pStyle w:val="11"/>
        <w:tabs>
          <w:tab w:val="right" w:leader="dot" w:pos="8900"/>
        </w:tabs>
        <w:ind w:left="960"/>
      </w:pPr>
      <w:r>
        <w:fldChar w:fldCharType="begin"/>
      </w:r>
      <w:r>
        <w:instrText xml:space="preserve"> HYPERLINK \l "_Toc29046" </w:instrText>
      </w:r>
      <w:r>
        <w:fldChar w:fldCharType="separate"/>
      </w:r>
      <w:r>
        <w:rPr>
          <w:rFonts w:ascii="Times New Roman" w:cs="Times New Roman"/>
        </w:rPr>
        <w:t xml:space="preserve">4.1  </w:t>
      </w:r>
      <w:r>
        <w:rPr>
          <w:rFonts w:hint="eastAsia" w:ascii="Times New Roman"/>
        </w:rPr>
        <w:t>预警</w:t>
      </w:r>
      <w:r>
        <w:tab/>
      </w:r>
      <w:r>
        <w:fldChar w:fldCharType="begin"/>
      </w:r>
      <w:r>
        <w:instrText xml:space="preserve"> PAGEREF _Toc29046 </w:instrText>
      </w:r>
      <w:r>
        <w:fldChar w:fldCharType="separate"/>
      </w:r>
      <w:r>
        <w:t>8</w:t>
      </w:r>
      <w:r>
        <w:fldChar w:fldCharType="end"/>
      </w:r>
      <w:r>
        <w:fldChar w:fldCharType="end"/>
      </w:r>
    </w:p>
    <w:p>
      <w:pPr>
        <w:pStyle w:val="11"/>
        <w:tabs>
          <w:tab w:val="right" w:leader="dot" w:pos="8900"/>
        </w:tabs>
        <w:ind w:left="960"/>
      </w:pPr>
      <w:r>
        <w:fldChar w:fldCharType="begin"/>
      </w:r>
      <w:r>
        <w:instrText xml:space="preserve"> HYPERLINK \l "_Toc20157" </w:instrText>
      </w:r>
      <w:r>
        <w:fldChar w:fldCharType="separate"/>
      </w:r>
      <w:r>
        <w:rPr>
          <w:rFonts w:ascii="Times New Roman" w:cs="Times New Roman"/>
          <w:szCs w:val="28"/>
        </w:rPr>
        <w:t xml:space="preserve">4.2  </w:t>
      </w:r>
      <w:r>
        <w:rPr>
          <w:rFonts w:hint="eastAsia" w:ascii="Times New Roman"/>
          <w:szCs w:val="28"/>
        </w:rPr>
        <w:t>信息报告</w:t>
      </w:r>
      <w:r>
        <w:tab/>
      </w:r>
      <w:r>
        <w:fldChar w:fldCharType="begin"/>
      </w:r>
      <w:r>
        <w:instrText xml:space="preserve"> PAGEREF _Toc20157 </w:instrText>
      </w:r>
      <w:r>
        <w:fldChar w:fldCharType="separate"/>
      </w:r>
      <w:r>
        <w:t>9</w:t>
      </w:r>
      <w:r>
        <w:fldChar w:fldCharType="end"/>
      </w:r>
      <w:r>
        <w:fldChar w:fldCharType="end"/>
      </w:r>
    </w:p>
    <w:p>
      <w:pPr>
        <w:pStyle w:val="21"/>
        <w:tabs>
          <w:tab w:val="right" w:leader="dot" w:pos="8900"/>
        </w:tabs>
        <w:ind w:left="480"/>
      </w:pPr>
      <w:r>
        <w:fldChar w:fldCharType="begin"/>
      </w:r>
      <w:r>
        <w:instrText xml:space="preserve"> HYPERLINK \l "_Toc643" </w:instrText>
      </w:r>
      <w:r>
        <w:fldChar w:fldCharType="separate"/>
      </w:r>
      <w:r>
        <w:rPr>
          <w:rFonts w:ascii="Times New Roman" w:hAnsi="Times New Roman" w:cs="Times New Roman"/>
          <w:szCs w:val="28"/>
        </w:rPr>
        <w:t xml:space="preserve">5  </w:t>
      </w:r>
      <w:r>
        <w:rPr>
          <w:rFonts w:hint="eastAsia" w:ascii="Times New Roman" w:hAnsi="Times New Roman"/>
          <w:szCs w:val="28"/>
        </w:rPr>
        <w:t>应急响应</w:t>
      </w:r>
      <w:r>
        <w:tab/>
      </w:r>
      <w:r>
        <w:fldChar w:fldCharType="begin"/>
      </w:r>
      <w:r>
        <w:instrText xml:space="preserve"> PAGEREF _Toc643 </w:instrText>
      </w:r>
      <w:r>
        <w:fldChar w:fldCharType="separate"/>
      </w:r>
      <w:r>
        <w:t>11</w:t>
      </w:r>
      <w:r>
        <w:fldChar w:fldCharType="end"/>
      </w:r>
      <w:r>
        <w:fldChar w:fldCharType="end"/>
      </w:r>
    </w:p>
    <w:p>
      <w:pPr>
        <w:pStyle w:val="11"/>
        <w:tabs>
          <w:tab w:val="right" w:leader="dot" w:pos="8900"/>
        </w:tabs>
        <w:ind w:left="960"/>
      </w:pPr>
      <w:r>
        <w:fldChar w:fldCharType="begin"/>
      </w:r>
      <w:r>
        <w:instrText xml:space="preserve"> HYPERLINK \l "_Toc19030" </w:instrText>
      </w:r>
      <w:r>
        <w:fldChar w:fldCharType="separate"/>
      </w:r>
      <w:r>
        <w:rPr>
          <w:rFonts w:ascii="Times New Roman" w:cs="Times New Roman"/>
          <w:szCs w:val="28"/>
        </w:rPr>
        <w:t xml:space="preserve">5.1  </w:t>
      </w:r>
      <w:r>
        <w:rPr>
          <w:rFonts w:hint="eastAsia" w:ascii="Times New Roman"/>
          <w:szCs w:val="28"/>
        </w:rPr>
        <w:t>响应分级</w:t>
      </w:r>
      <w:r>
        <w:tab/>
      </w:r>
      <w:r>
        <w:fldChar w:fldCharType="begin"/>
      </w:r>
      <w:r>
        <w:instrText xml:space="preserve"> PAGEREF _Toc19030 </w:instrText>
      </w:r>
      <w:r>
        <w:fldChar w:fldCharType="separate"/>
      </w:r>
      <w:r>
        <w:t>11</w:t>
      </w:r>
      <w:r>
        <w:fldChar w:fldCharType="end"/>
      </w:r>
      <w:r>
        <w:fldChar w:fldCharType="end"/>
      </w:r>
    </w:p>
    <w:p>
      <w:pPr>
        <w:pStyle w:val="11"/>
        <w:tabs>
          <w:tab w:val="right" w:leader="dot" w:pos="8900"/>
        </w:tabs>
        <w:ind w:left="960"/>
      </w:pPr>
      <w:r>
        <w:fldChar w:fldCharType="begin"/>
      </w:r>
      <w:r>
        <w:instrText xml:space="preserve"> HYPERLINK \l "_Toc14234" </w:instrText>
      </w:r>
      <w:r>
        <w:fldChar w:fldCharType="separate"/>
      </w:r>
      <w:r>
        <w:rPr>
          <w:rFonts w:ascii="Times New Roman" w:cs="Times New Roman"/>
          <w:szCs w:val="28"/>
        </w:rPr>
        <w:t xml:space="preserve">5.2  </w:t>
      </w:r>
      <w:r>
        <w:rPr>
          <w:rFonts w:hint="eastAsia" w:ascii="Times New Roman"/>
          <w:szCs w:val="28"/>
        </w:rPr>
        <w:t>响应程序</w:t>
      </w:r>
      <w:r>
        <w:tab/>
      </w:r>
      <w:r>
        <w:fldChar w:fldCharType="begin"/>
      </w:r>
      <w:r>
        <w:instrText xml:space="preserve"> PAGEREF _Toc14234 </w:instrText>
      </w:r>
      <w:r>
        <w:fldChar w:fldCharType="separate"/>
      </w:r>
      <w:r>
        <w:t>11</w:t>
      </w:r>
      <w:r>
        <w:fldChar w:fldCharType="end"/>
      </w:r>
      <w:r>
        <w:fldChar w:fldCharType="end"/>
      </w:r>
    </w:p>
    <w:p>
      <w:pPr>
        <w:pStyle w:val="11"/>
        <w:tabs>
          <w:tab w:val="right" w:leader="dot" w:pos="8900"/>
        </w:tabs>
        <w:ind w:left="960"/>
      </w:pPr>
      <w:r>
        <w:fldChar w:fldCharType="begin"/>
      </w:r>
      <w:r>
        <w:instrText xml:space="preserve"> HYPERLINK \l "_Toc5890" </w:instrText>
      </w:r>
      <w:r>
        <w:fldChar w:fldCharType="separate"/>
      </w:r>
      <w:r>
        <w:rPr>
          <w:rFonts w:ascii="Times New Roman" w:cs="Times New Roman"/>
          <w:szCs w:val="28"/>
        </w:rPr>
        <w:t xml:space="preserve">5.3  </w:t>
      </w:r>
      <w:r>
        <w:rPr>
          <w:rFonts w:hint="eastAsia" w:ascii="Times New Roman"/>
          <w:szCs w:val="28"/>
        </w:rPr>
        <w:t>处置措施</w:t>
      </w:r>
      <w:r>
        <w:tab/>
      </w:r>
      <w:r>
        <w:fldChar w:fldCharType="begin"/>
      </w:r>
      <w:r>
        <w:instrText xml:space="preserve"> PAGEREF _Toc5890 </w:instrText>
      </w:r>
      <w:r>
        <w:fldChar w:fldCharType="separate"/>
      </w:r>
      <w:r>
        <w:t>14</w:t>
      </w:r>
      <w:r>
        <w:fldChar w:fldCharType="end"/>
      </w:r>
      <w:r>
        <w:fldChar w:fldCharType="end"/>
      </w:r>
    </w:p>
    <w:p>
      <w:pPr>
        <w:pStyle w:val="11"/>
        <w:tabs>
          <w:tab w:val="right" w:leader="dot" w:pos="8900"/>
        </w:tabs>
        <w:ind w:left="960"/>
      </w:pPr>
      <w:r>
        <w:fldChar w:fldCharType="begin"/>
      </w:r>
      <w:r>
        <w:instrText xml:space="preserve"> HYPERLINK \l "_Toc25310" </w:instrText>
      </w:r>
      <w:r>
        <w:fldChar w:fldCharType="separate"/>
      </w:r>
      <w:r>
        <w:rPr>
          <w:rFonts w:ascii="Times New Roman" w:cs="Times New Roman"/>
          <w:szCs w:val="28"/>
        </w:rPr>
        <w:t>5.</w:t>
      </w:r>
      <w:r>
        <w:rPr>
          <w:rFonts w:hint="eastAsia" w:ascii="Times New Roman" w:cs="Times New Roman"/>
          <w:szCs w:val="28"/>
        </w:rPr>
        <w:t>4</w:t>
      </w:r>
      <w:r>
        <w:rPr>
          <w:rFonts w:ascii="Times New Roman" w:cs="Times New Roman"/>
          <w:szCs w:val="28"/>
        </w:rPr>
        <w:t xml:space="preserve"> </w:t>
      </w:r>
      <w:r>
        <w:rPr>
          <w:rFonts w:hint="eastAsia" w:ascii="Times New Roman"/>
          <w:szCs w:val="28"/>
        </w:rPr>
        <w:t>应急结束</w:t>
      </w:r>
      <w:r>
        <w:tab/>
      </w:r>
      <w:r>
        <w:fldChar w:fldCharType="begin"/>
      </w:r>
      <w:r>
        <w:instrText xml:space="preserve"> PAGEREF _Toc25310 </w:instrText>
      </w:r>
      <w:r>
        <w:fldChar w:fldCharType="separate"/>
      </w:r>
      <w:r>
        <w:t>16</w:t>
      </w:r>
      <w:r>
        <w:fldChar w:fldCharType="end"/>
      </w:r>
      <w:r>
        <w:fldChar w:fldCharType="end"/>
      </w:r>
    </w:p>
    <w:p>
      <w:pPr>
        <w:pStyle w:val="21"/>
        <w:tabs>
          <w:tab w:val="right" w:leader="dot" w:pos="8900"/>
        </w:tabs>
        <w:ind w:left="480"/>
      </w:pPr>
      <w:r>
        <w:fldChar w:fldCharType="begin"/>
      </w:r>
      <w:r>
        <w:instrText xml:space="preserve"> HYPERLINK \l "_Toc25089" </w:instrText>
      </w:r>
      <w:r>
        <w:fldChar w:fldCharType="separate"/>
      </w:r>
      <w:r>
        <w:rPr>
          <w:rFonts w:ascii="Times New Roman" w:hAnsi="Times New Roman" w:cs="Times New Roman"/>
          <w:szCs w:val="28"/>
        </w:rPr>
        <w:t xml:space="preserve">6  </w:t>
      </w:r>
      <w:r>
        <w:rPr>
          <w:rFonts w:hint="eastAsia" w:ascii="Times New Roman" w:hAnsi="Times New Roman"/>
          <w:szCs w:val="28"/>
        </w:rPr>
        <w:t>信息公开</w:t>
      </w:r>
      <w:r>
        <w:tab/>
      </w:r>
      <w:r>
        <w:fldChar w:fldCharType="begin"/>
      </w:r>
      <w:r>
        <w:instrText xml:space="preserve"> PAGEREF _Toc25089 </w:instrText>
      </w:r>
      <w:r>
        <w:fldChar w:fldCharType="separate"/>
      </w:r>
      <w:r>
        <w:t>16</w:t>
      </w:r>
      <w:r>
        <w:fldChar w:fldCharType="end"/>
      </w:r>
      <w:r>
        <w:fldChar w:fldCharType="end"/>
      </w:r>
    </w:p>
    <w:p>
      <w:pPr>
        <w:pStyle w:val="21"/>
        <w:tabs>
          <w:tab w:val="right" w:leader="dot" w:pos="8900"/>
        </w:tabs>
        <w:ind w:left="480"/>
      </w:pPr>
      <w:r>
        <w:fldChar w:fldCharType="begin"/>
      </w:r>
      <w:r>
        <w:instrText xml:space="preserve"> HYPERLINK \l "_Toc6565" </w:instrText>
      </w:r>
      <w:r>
        <w:fldChar w:fldCharType="separate"/>
      </w:r>
      <w:r>
        <w:rPr>
          <w:rFonts w:ascii="Times New Roman" w:hAnsi="Times New Roman" w:cs="Times New Roman"/>
          <w:szCs w:val="28"/>
        </w:rPr>
        <w:t xml:space="preserve">7  </w:t>
      </w:r>
      <w:r>
        <w:rPr>
          <w:rFonts w:hint="eastAsia" w:ascii="Times New Roman" w:hAnsi="Times New Roman"/>
          <w:szCs w:val="28"/>
        </w:rPr>
        <w:t>后期处置</w:t>
      </w:r>
      <w:r>
        <w:tab/>
      </w:r>
      <w:r>
        <w:fldChar w:fldCharType="begin"/>
      </w:r>
      <w:r>
        <w:instrText xml:space="preserve"> PAGEREF _Toc6565 </w:instrText>
      </w:r>
      <w:r>
        <w:fldChar w:fldCharType="separate"/>
      </w:r>
      <w:r>
        <w:t>17</w:t>
      </w:r>
      <w:r>
        <w:fldChar w:fldCharType="end"/>
      </w:r>
      <w:r>
        <w:fldChar w:fldCharType="end"/>
      </w:r>
    </w:p>
    <w:p>
      <w:pPr>
        <w:pStyle w:val="11"/>
        <w:tabs>
          <w:tab w:val="right" w:leader="dot" w:pos="8900"/>
        </w:tabs>
        <w:ind w:left="960"/>
      </w:pPr>
      <w:r>
        <w:fldChar w:fldCharType="begin"/>
      </w:r>
      <w:r>
        <w:instrText xml:space="preserve"> HYPERLINK \l "_Toc31740" </w:instrText>
      </w:r>
      <w:r>
        <w:fldChar w:fldCharType="separate"/>
      </w:r>
      <w:r>
        <w:rPr>
          <w:rFonts w:ascii="Times New Roman" w:cs="Times New Roman"/>
          <w:szCs w:val="28"/>
        </w:rPr>
        <w:t xml:space="preserve">7.1  </w:t>
      </w:r>
      <w:r>
        <w:rPr>
          <w:rFonts w:hint="eastAsia" w:ascii="Times New Roman"/>
          <w:szCs w:val="28"/>
        </w:rPr>
        <w:t>污染物处理</w:t>
      </w:r>
      <w:r>
        <w:tab/>
      </w:r>
      <w:r>
        <w:fldChar w:fldCharType="begin"/>
      </w:r>
      <w:r>
        <w:instrText xml:space="preserve"> PAGEREF _Toc31740 </w:instrText>
      </w:r>
      <w:r>
        <w:fldChar w:fldCharType="separate"/>
      </w:r>
      <w:r>
        <w:t>17</w:t>
      </w:r>
      <w:r>
        <w:fldChar w:fldCharType="end"/>
      </w:r>
      <w:r>
        <w:fldChar w:fldCharType="end"/>
      </w:r>
    </w:p>
    <w:p>
      <w:pPr>
        <w:pStyle w:val="11"/>
        <w:tabs>
          <w:tab w:val="right" w:leader="dot" w:pos="8900"/>
        </w:tabs>
        <w:ind w:left="960"/>
      </w:pPr>
      <w:r>
        <w:fldChar w:fldCharType="begin"/>
      </w:r>
      <w:r>
        <w:instrText xml:space="preserve"> HYPERLINK \l "_Toc32738" </w:instrText>
      </w:r>
      <w:r>
        <w:fldChar w:fldCharType="separate"/>
      </w:r>
      <w:r>
        <w:rPr>
          <w:rFonts w:ascii="Times New Roman" w:cs="Times New Roman"/>
          <w:szCs w:val="28"/>
        </w:rPr>
        <w:t xml:space="preserve">7.2  </w:t>
      </w:r>
      <w:r>
        <w:rPr>
          <w:rFonts w:hint="eastAsia" w:ascii="Times New Roman"/>
          <w:szCs w:val="28"/>
        </w:rPr>
        <w:t>事故后果影响消除</w:t>
      </w:r>
      <w:r>
        <w:tab/>
      </w:r>
      <w:r>
        <w:fldChar w:fldCharType="begin"/>
      </w:r>
      <w:r>
        <w:instrText xml:space="preserve"> PAGEREF _Toc32738 </w:instrText>
      </w:r>
      <w:r>
        <w:fldChar w:fldCharType="separate"/>
      </w:r>
      <w:r>
        <w:t>17</w:t>
      </w:r>
      <w:r>
        <w:fldChar w:fldCharType="end"/>
      </w:r>
      <w:r>
        <w:fldChar w:fldCharType="end"/>
      </w:r>
    </w:p>
    <w:p>
      <w:pPr>
        <w:pStyle w:val="11"/>
        <w:tabs>
          <w:tab w:val="right" w:leader="dot" w:pos="8900"/>
        </w:tabs>
        <w:ind w:left="960"/>
      </w:pPr>
      <w:r>
        <w:fldChar w:fldCharType="begin"/>
      </w:r>
      <w:r>
        <w:instrText xml:space="preserve"> HYPERLINK \l "_Toc24418" </w:instrText>
      </w:r>
      <w:r>
        <w:fldChar w:fldCharType="separate"/>
      </w:r>
      <w:r>
        <w:rPr>
          <w:rFonts w:ascii="Times New Roman" w:cs="Times New Roman"/>
          <w:szCs w:val="28"/>
        </w:rPr>
        <w:t xml:space="preserve">7.3  </w:t>
      </w:r>
      <w:r>
        <w:rPr>
          <w:rFonts w:hint="eastAsia" w:ascii="Times New Roman"/>
          <w:szCs w:val="28"/>
        </w:rPr>
        <w:t>生产秩序恢复</w:t>
      </w:r>
      <w:r>
        <w:tab/>
      </w:r>
      <w:r>
        <w:fldChar w:fldCharType="begin"/>
      </w:r>
      <w:r>
        <w:instrText xml:space="preserve"> PAGEREF _Toc24418 </w:instrText>
      </w:r>
      <w:r>
        <w:fldChar w:fldCharType="separate"/>
      </w:r>
      <w:r>
        <w:t>17</w:t>
      </w:r>
      <w:r>
        <w:fldChar w:fldCharType="end"/>
      </w:r>
      <w:r>
        <w:fldChar w:fldCharType="end"/>
      </w:r>
    </w:p>
    <w:p>
      <w:pPr>
        <w:pStyle w:val="11"/>
        <w:tabs>
          <w:tab w:val="right" w:leader="dot" w:pos="8900"/>
        </w:tabs>
        <w:ind w:left="960"/>
      </w:pPr>
      <w:r>
        <w:fldChar w:fldCharType="begin"/>
      </w:r>
      <w:r>
        <w:instrText xml:space="preserve"> HYPERLINK \l "_Toc31613" </w:instrText>
      </w:r>
      <w:r>
        <w:fldChar w:fldCharType="separate"/>
      </w:r>
      <w:r>
        <w:rPr>
          <w:rFonts w:ascii="Times New Roman" w:cs="Times New Roman"/>
          <w:szCs w:val="28"/>
        </w:rPr>
        <w:t xml:space="preserve">7.4  </w:t>
      </w:r>
      <w:r>
        <w:rPr>
          <w:rFonts w:hint="eastAsia" w:ascii="Times New Roman"/>
          <w:szCs w:val="28"/>
        </w:rPr>
        <w:t>善后赔偿</w:t>
      </w:r>
      <w:r>
        <w:tab/>
      </w:r>
      <w:r>
        <w:fldChar w:fldCharType="begin"/>
      </w:r>
      <w:r>
        <w:instrText xml:space="preserve"> PAGEREF _Toc31613 </w:instrText>
      </w:r>
      <w:r>
        <w:fldChar w:fldCharType="separate"/>
      </w:r>
      <w:r>
        <w:t>18</w:t>
      </w:r>
      <w:r>
        <w:fldChar w:fldCharType="end"/>
      </w:r>
      <w:r>
        <w:fldChar w:fldCharType="end"/>
      </w:r>
    </w:p>
    <w:p>
      <w:pPr>
        <w:pStyle w:val="21"/>
        <w:tabs>
          <w:tab w:val="right" w:leader="dot" w:pos="8900"/>
        </w:tabs>
        <w:ind w:left="480"/>
      </w:pPr>
      <w:r>
        <w:fldChar w:fldCharType="begin"/>
      </w:r>
      <w:r>
        <w:instrText xml:space="preserve"> HYPERLINK \l "_Toc17096" </w:instrText>
      </w:r>
      <w:r>
        <w:fldChar w:fldCharType="separate"/>
      </w:r>
      <w:r>
        <w:rPr>
          <w:rFonts w:ascii="Times New Roman" w:hAnsi="Times New Roman" w:cs="Times New Roman"/>
          <w:szCs w:val="28"/>
        </w:rPr>
        <w:t xml:space="preserve">8  </w:t>
      </w:r>
      <w:r>
        <w:rPr>
          <w:rFonts w:hint="eastAsia" w:ascii="Times New Roman" w:hAnsi="Times New Roman"/>
          <w:szCs w:val="28"/>
        </w:rPr>
        <w:t>保障措施</w:t>
      </w:r>
      <w:r>
        <w:tab/>
      </w:r>
      <w:r>
        <w:fldChar w:fldCharType="begin"/>
      </w:r>
      <w:r>
        <w:instrText xml:space="preserve"> PAGEREF _Toc17096 </w:instrText>
      </w:r>
      <w:r>
        <w:fldChar w:fldCharType="separate"/>
      </w:r>
      <w:r>
        <w:t>18</w:t>
      </w:r>
      <w:r>
        <w:fldChar w:fldCharType="end"/>
      </w:r>
      <w:r>
        <w:fldChar w:fldCharType="end"/>
      </w:r>
    </w:p>
    <w:p>
      <w:pPr>
        <w:pStyle w:val="11"/>
        <w:tabs>
          <w:tab w:val="right" w:leader="dot" w:pos="8900"/>
        </w:tabs>
        <w:ind w:left="960"/>
      </w:pPr>
      <w:r>
        <w:fldChar w:fldCharType="begin"/>
      </w:r>
      <w:r>
        <w:instrText xml:space="preserve"> HYPERLINK \l "_Toc30660" </w:instrText>
      </w:r>
      <w:r>
        <w:fldChar w:fldCharType="separate"/>
      </w:r>
      <w:r>
        <w:rPr>
          <w:rFonts w:ascii="Times New Roman" w:cs="Times New Roman"/>
          <w:szCs w:val="28"/>
        </w:rPr>
        <w:t xml:space="preserve">8.1  </w:t>
      </w:r>
      <w:r>
        <w:rPr>
          <w:rFonts w:hint="eastAsia" w:ascii="Times New Roman"/>
          <w:szCs w:val="28"/>
        </w:rPr>
        <w:t>通信与信息保障</w:t>
      </w:r>
      <w:r>
        <w:tab/>
      </w:r>
      <w:r>
        <w:fldChar w:fldCharType="begin"/>
      </w:r>
      <w:r>
        <w:instrText xml:space="preserve"> PAGEREF _Toc30660 </w:instrText>
      </w:r>
      <w:r>
        <w:fldChar w:fldCharType="separate"/>
      </w:r>
      <w:r>
        <w:t>18</w:t>
      </w:r>
      <w:r>
        <w:fldChar w:fldCharType="end"/>
      </w:r>
      <w:r>
        <w:fldChar w:fldCharType="end"/>
      </w:r>
    </w:p>
    <w:p>
      <w:pPr>
        <w:pStyle w:val="11"/>
        <w:tabs>
          <w:tab w:val="right" w:leader="dot" w:pos="8900"/>
        </w:tabs>
        <w:ind w:left="960"/>
      </w:pPr>
      <w:r>
        <w:fldChar w:fldCharType="begin"/>
      </w:r>
      <w:r>
        <w:instrText xml:space="preserve"> HYPERLINK \l "_Toc24359" </w:instrText>
      </w:r>
      <w:r>
        <w:fldChar w:fldCharType="separate"/>
      </w:r>
      <w:r>
        <w:rPr>
          <w:rFonts w:ascii="Times New Roman" w:cs="Times New Roman"/>
          <w:szCs w:val="28"/>
        </w:rPr>
        <w:t xml:space="preserve">8.2  </w:t>
      </w:r>
      <w:r>
        <w:rPr>
          <w:rFonts w:hint="eastAsia" w:ascii="Times New Roman"/>
          <w:szCs w:val="28"/>
        </w:rPr>
        <w:t>应急队伍保障</w:t>
      </w:r>
      <w:r>
        <w:tab/>
      </w:r>
      <w:r>
        <w:fldChar w:fldCharType="begin"/>
      </w:r>
      <w:r>
        <w:instrText xml:space="preserve"> PAGEREF _Toc24359 </w:instrText>
      </w:r>
      <w:r>
        <w:fldChar w:fldCharType="separate"/>
      </w:r>
      <w:r>
        <w:t>18</w:t>
      </w:r>
      <w:r>
        <w:fldChar w:fldCharType="end"/>
      </w:r>
      <w:r>
        <w:fldChar w:fldCharType="end"/>
      </w:r>
    </w:p>
    <w:p>
      <w:pPr>
        <w:pStyle w:val="11"/>
        <w:tabs>
          <w:tab w:val="right" w:leader="dot" w:pos="8900"/>
        </w:tabs>
        <w:ind w:left="960"/>
      </w:pPr>
      <w:r>
        <w:fldChar w:fldCharType="begin"/>
      </w:r>
      <w:r>
        <w:instrText xml:space="preserve"> HYPERLINK \l "_Toc24868" </w:instrText>
      </w:r>
      <w:r>
        <w:fldChar w:fldCharType="separate"/>
      </w:r>
      <w:r>
        <w:rPr>
          <w:rFonts w:ascii="Times New Roman" w:cs="Times New Roman"/>
          <w:szCs w:val="28"/>
        </w:rPr>
        <w:t xml:space="preserve">8.3  </w:t>
      </w:r>
      <w:r>
        <w:rPr>
          <w:rFonts w:hint="eastAsia" w:ascii="Times New Roman"/>
          <w:szCs w:val="28"/>
        </w:rPr>
        <w:t>应急物资装备保障</w:t>
      </w:r>
      <w:r>
        <w:tab/>
      </w:r>
      <w:r>
        <w:fldChar w:fldCharType="begin"/>
      </w:r>
      <w:r>
        <w:instrText xml:space="preserve"> PAGEREF _Toc24868 </w:instrText>
      </w:r>
      <w:r>
        <w:fldChar w:fldCharType="separate"/>
      </w:r>
      <w:r>
        <w:t>18</w:t>
      </w:r>
      <w:r>
        <w:fldChar w:fldCharType="end"/>
      </w:r>
      <w:r>
        <w:fldChar w:fldCharType="end"/>
      </w:r>
    </w:p>
    <w:p>
      <w:pPr>
        <w:pStyle w:val="11"/>
        <w:tabs>
          <w:tab w:val="right" w:leader="dot" w:pos="8900"/>
        </w:tabs>
        <w:ind w:left="960"/>
      </w:pPr>
      <w:r>
        <w:fldChar w:fldCharType="begin"/>
      </w:r>
      <w:r>
        <w:instrText xml:space="preserve"> HYPERLINK \l "_Toc4399" </w:instrText>
      </w:r>
      <w:r>
        <w:fldChar w:fldCharType="separate"/>
      </w:r>
      <w:r>
        <w:rPr>
          <w:rFonts w:ascii="Times New Roman" w:cs="Times New Roman"/>
          <w:szCs w:val="28"/>
        </w:rPr>
        <w:t xml:space="preserve">8.4 </w:t>
      </w:r>
      <w:r>
        <w:rPr>
          <w:rFonts w:hint="eastAsia" w:ascii="Times New Roman" w:cs="Times New Roman"/>
          <w:szCs w:val="28"/>
        </w:rPr>
        <w:t>其他</w:t>
      </w:r>
      <w:r>
        <w:rPr>
          <w:rFonts w:hint="eastAsia" w:ascii="Times New Roman"/>
          <w:szCs w:val="28"/>
        </w:rPr>
        <w:t>保障措施</w:t>
      </w:r>
      <w:r>
        <w:tab/>
      </w:r>
      <w:r>
        <w:fldChar w:fldCharType="begin"/>
      </w:r>
      <w:r>
        <w:instrText xml:space="preserve"> PAGEREF _Toc4399 </w:instrText>
      </w:r>
      <w:r>
        <w:fldChar w:fldCharType="separate"/>
      </w:r>
      <w:r>
        <w:t>18</w:t>
      </w:r>
      <w:r>
        <w:fldChar w:fldCharType="end"/>
      </w:r>
      <w:r>
        <w:fldChar w:fldCharType="end"/>
      </w:r>
    </w:p>
    <w:p>
      <w:pPr>
        <w:pStyle w:val="21"/>
        <w:tabs>
          <w:tab w:val="right" w:leader="dot" w:pos="8900"/>
        </w:tabs>
        <w:ind w:left="480"/>
      </w:pPr>
      <w:r>
        <w:fldChar w:fldCharType="begin"/>
      </w:r>
      <w:r>
        <w:instrText xml:space="preserve"> HYPERLINK \l "_Toc954" </w:instrText>
      </w:r>
      <w:r>
        <w:fldChar w:fldCharType="separate"/>
      </w:r>
      <w:r>
        <w:rPr>
          <w:rFonts w:ascii="Times New Roman" w:hAnsi="Times New Roman" w:cs="Times New Roman"/>
          <w:szCs w:val="28"/>
        </w:rPr>
        <w:t xml:space="preserve">9  </w:t>
      </w:r>
      <w:r>
        <w:rPr>
          <w:rFonts w:hint="eastAsia" w:ascii="Times New Roman" w:hAnsi="Times New Roman"/>
          <w:szCs w:val="28"/>
        </w:rPr>
        <w:t>应急预案管理</w:t>
      </w:r>
      <w:r>
        <w:tab/>
      </w:r>
      <w:r>
        <w:fldChar w:fldCharType="begin"/>
      </w:r>
      <w:r>
        <w:instrText xml:space="preserve"> PAGEREF _Toc954 </w:instrText>
      </w:r>
      <w:r>
        <w:fldChar w:fldCharType="separate"/>
      </w:r>
      <w:r>
        <w:t>19</w:t>
      </w:r>
      <w:r>
        <w:fldChar w:fldCharType="end"/>
      </w:r>
      <w:r>
        <w:fldChar w:fldCharType="end"/>
      </w:r>
    </w:p>
    <w:p>
      <w:pPr>
        <w:pStyle w:val="11"/>
        <w:tabs>
          <w:tab w:val="right" w:leader="dot" w:pos="8900"/>
        </w:tabs>
        <w:ind w:left="960"/>
      </w:pPr>
      <w:r>
        <w:fldChar w:fldCharType="begin"/>
      </w:r>
      <w:r>
        <w:instrText xml:space="preserve"> HYPERLINK \l "_Toc30213" </w:instrText>
      </w:r>
      <w:r>
        <w:fldChar w:fldCharType="separate"/>
      </w:r>
      <w:r>
        <w:rPr>
          <w:rFonts w:ascii="Times New Roman" w:cs="Times New Roman"/>
          <w:szCs w:val="28"/>
        </w:rPr>
        <w:t xml:space="preserve">9.1  </w:t>
      </w:r>
      <w:r>
        <w:rPr>
          <w:rFonts w:hint="eastAsia" w:ascii="Times New Roman"/>
          <w:szCs w:val="28"/>
        </w:rPr>
        <w:t>应急预案培训</w:t>
      </w:r>
      <w:r>
        <w:tab/>
      </w:r>
      <w:r>
        <w:fldChar w:fldCharType="begin"/>
      </w:r>
      <w:r>
        <w:instrText xml:space="preserve"> PAGEREF _Toc30213 </w:instrText>
      </w:r>
      <w:r>
        <w:fldChar w:fldCharType="separate"/>
      </w:r>
      <w:r>
        <w:t>19</w:t>
      </w:r>
      <w:r>
        <w:fldChar w:fldCharType="end"/>
      </w:r>
      <w:r>
        <w:fldChar w:fldCharType="end"/>
      </w:r>
    </w:p>
    <w:p>
      <w:pPr>
        <w:pStyle w:val="11"/>
        <w:tabs>
          <w:tab w:val="right" w:leader="dot" w:pos="8900"/>
        </w:tabs>
        <w:ind w:left="960"/>
      </w:pPr>
      <w:r>
        <w:fldChar w:fldCharType="begin"/>
      </w:r>
      <w:r>
        <w:instrText xml:space="preserve"> HYPERLINK \l "_Toc2957" </w:instrText>
      </w:r>
      <w:r>
        <w:fldChar w:fldCharType="separate"/>
      </w:r>
      <w:r>
        <w:rPr>
          <w:rFonts w:ascii="Times New Roman" w:cs="Times New Roman"/>
          <w:szCs w:val="28"/>
        </w:rPr>
        <w:t xml:space="preserve">9.2  </w:t>
      </w:r>
      <w:r>
        <w:rPr>
          <w:rFonts w:hint="eastAsia" w:ascii="Times New Roman"/>
          <w:szCs w:val="28"/>
        </w:rPr>
        <w:t>应急预案演练</w:t>
      </w:r>
      <w:r>
        <w:tab/>
      </w:r>
      <w:r>
        <w:fldChar w:fldCharType="begin"/>
      </w:r>
      <w:r>
        <w:instrText xml:space="preserve"> PAGEREF _Toc2957 </w:instrText>
      </w:r>
      <w:r>
        <w:fldChar w:fldCharType="separate"/>
      </w:r>
      <w:r>
        <w:t>20</w:t>
      </w:r>
      <w:r>
        <w:fldChar w:fldCharType="end"/>
      </w:r>
      <w:r>
        <w:fldChar w:fldCharType="end"/>
      </w:r>
    </w:p>
    <w:p>
      <w:pPr>
        <w:pStyle w:val="11"/>
        <w:tabs>
          <w:tab w:val="right" w:leader="dot" w:pos="8900"/>
        </w:tabs>
        <w:ind w:left="960"/>
      </w:pPr>
      <w:r>
        <w:fldChar w:fldCharType="begin"/>
      </w:r>
      <w:r>
        <w:instrText xml:space="preserve"> HYPERLINK \l "_Toc26410" </w:instrText>
      </w:r>
      <w:r>
        <w:fldChar w:fldCharType="separate"/>
      </w:r>
      <w:r>
        <w:rPr>
          <w:rFonts w:ascii="Times New Roman" w:cs="Times New Roman"/>
          <w:szCs w:val="28"/>
        </w:rPr>
        <w:t xml:space="preserve">9.3  </w:t>
      </w:r>
      <w:r>
        <w:rPr>
          <w:rFonts w:hint="eastAsia" w:ascii="Times New Roman"/>
          <w:szCs w:val="28"/>
        </w:rPr>
        <w:t>应急预案评估及修订</w:t>
      </w:r>
      <w:r>
        <w:tab/>
      </w:r>
      <w:r>
        <w:fldChar w:fldCharType="begin"/>
      </w:r>
      <w:r>
        <w:instrText xml:space="preserve"> PAGEREF _Toc26410 </w:instrText>
      </w:r>
      <w:r>
        <w:fldChar w:fldCharType="separate"/>
      </w:r>
      <w:r>
        <w:t>20</w:t>
      </w:r>
      <w:r>
        <w:fldChar w:fldCharType="end"/>
      </w:r>
      <w:r>
        <w:fldChar w:fldCharType="end"/>
      </w:r>
    </w:p>
    <w:p>
      <w:pPr>
        <w:pStyle w:val="11"/>
        <w:tabs>
          <w:tab w:val="right" w:leader="dot" w:pos="8900"/>
        </w:tabs>
        <w:ind w:left="960"/>
      </w:pPr>
      <w:r>
        <w:fldChar w:fldCharType="begin"/>
      </w:r>
      <w:r>
        <w:instrText xml:space="preserve"> HYPERLINK \l "_Toc7016" </w:instrText>
      </w:r>
      <w:r>
        <w:fldChar w:fldCharType="separate"/>
      </w:r>
      <w:r>
        <w:rPr>
          <w:rFonts w:ascii="Times New Roman" w:cs="Times New Roman"/>
          <w:szCs w:val="28"/>
        </w:rPr>
        <w:t xml:space="preserve">9.4  </w:t>
      </w:r>
      <w:r>
        <w:rPr>
          <w:rFonts w:hint="eastAsia" w:ascii="Times New Roman"/>
          <w:szCs w:val="28"/>
        </w:rPr>
        <w:t>应急预案备案</w:t>
      </w:r>
      <w:r>
        <w:tab/>
      </w:r>
      <w:r>
        <w:fldChar w:fldCharType="begin"/>
      </w:r>
      <w:r>
        <w:instrText xml:space="preserve"> PAGEREF _Toc7016 </w:instrText>
      </w:r>
      <w:r>
        <w:fldChar w:fldCharType="separate"/>
      </w:r>
      <w:r>
        <w:t>21</w:t>
      </w:r>
      <w:r>
        <w:fldChar w:fldCharType="end"/>
      </w:r>
      <w:r>
        <w:fldChar w:fldCharType="end"/>
      </w:r>
    </w:p>
    <w:p>
      <w:pPr>
        <w:pStyle w:val="11"/>
        <w:tabs>
          <w:tab w:val="right" w:leader="dot" w:pos="8900"/>
        </w:tabs>
        <w:ind w:left="960"/>
      </w:pPr>
      <w:r>
        <w:fldChar w:fldCharType="begin"/>
      </w:r>
      <w:r>
        <w:instrText xml:space="preserve"> HYPERLINK \l "_Toc5723" </w:instrText>
      </w:r>
      <w:r>
        <w:fldChar w:fldCharType="separate"/>
      </w:r>
      <w:r>
        <w:rPr>
          <w:rFonts w:ascii="Times New Roman" w:cs="Times New Roman"/>
          <w:szCs w:val="28"/>
        </w:rPr>
        <w:t xml:space="preserve">9.5  </w:t>
      </w:r>
      <w:r>
        <w:rPr>
          <w:rFonts w:hint="eastAsia" w:ascii="Times New Roman"/>
          <w:szCs w:val="28"/>
        </w:rPr>
        <w:t>应急预案的实施</w:t>
      </w:r>
      <w:r>
        <w:tab/>
      </w:r>
      <w:r>
        <w:fldChar w:fldCharType="begin"/>
      </w:r>
      <w:r>
        <w:instrText xml:space="preserve"> PAGEREF _Toc5723 </w:instrText>
      </w:r>
      <w:r>
        <w:fldChar w:fldCharType="separate"/>
      </w:r>
      <w:r>
        <w:t>21</w:t>
      </w:r>
      <w:r>
        <w:fldChar w:fldCharType="end"/>
      </w:r>
      <w:r>
        <w:fldChar w:fldCharType="end"/>
      </w:r>
    </w:p>
    <w:p>
      <w:pPr>
        <w:pStyle w:val="21"/>
        <w:tabs>
          <w:tab w:val="right" w:leader="dot" w:pos="8900"/>
        </w:tabs>
        <w:ind w:left="480"/>
      </w:pPr>
      <w:r>
        <w:fldChar w:fldCharType="begin"/>
      </w:r>
      <w:r>
        <w:instrText xml:space="preserve"> HYPERLINK \l "_Toc22446" </w:instrText>
      </w:r>
      <w:r>
        <w:fldChar w:fldCharType="separate"/>
      </w:r>
      <w:r>
        <w:rPr>
          <w:rFonts w:hint="eastAsia" w:ascii="Times New Roman" w:hAnsi="Times New Roman" w:cs="Times New Roman"/>
        </w:rPr>
        <w:t>第二部分 专项应急预案</w:t>
      </w:r>
      <w:r>
        <w:tab/>
      </w:r>
      <w:r>
        <w:fldChar w:fldCharType="begin"/>
      </w:r>
      <w:r>
        <w:instrText xml:space="preserve"> PAGEREF _Toc22446 </w:instrText>
      </w:r>
      <w:r>
        <w:fldChar w:fldCharType="separate"/>
      </w:r>
      <w:r>
        <w:t>23</w:t>
      </w:r>
      <w:r>
        <w:fldChar w:fldCharType="end"/>
      </w:r>
      <w:r>
        <w:fldChar w:fldCharType="end"/>
      </w:r>
    </w:p>
    <w:p>
      <w:pPr>
        <w:pStyle w:val="21"/>
        <w:tabs>
          <w:tab w:val="right" w:leader="dot" w:pos="8900"/>
        </w:tabs>
        <w:ind w:left="480"/>
      </w:pPr>
      <w:r>
        <w:fldChar w:fldCharType="begin"/>
      </w:r>
      <w:r>
        <w:instrText xml:space="preserve"> HYPERLINK \l "_Toc20901" </w:instrText>
      </w:r>
      <w:r>
        <w:fldChar w:fldCharType="separate"/>
      </w:r>
      <w:r>
        <w:rPr>
          <w:rFonts w:hint="eastAsia" w:ascii="Times New Roman" w:hAnsi="Times New Roman" w:cs="Times New Roman"/>
          <w:szCs w:val="32"/>
        </w:rPr>
        <w:t>一、火灾事故专项预案</w:t>
      </w:r>
      <w:r>
        <w:tab/>
      </w:r>
      <w:r>
        <w:fldChar w:fldCharType="begin"/>
      </w:r>
      <w:r>
        <w:instrText xml:space="preserve"> PAGEREF _Toc20901 </w:instrText>
      </w:r>
      <w:r>
        <w:fldChar w:fldCharType="separate"/>
      </w:r>
      <w:r>
        <w:t>23</w:t>
      </w:r>
      <w:r>
        <w:fldChar w:fldCharType="end"/>
      </w:r>
      <w:r>
        <w:fldChar w:fldCharType="end"/>
      </w:r>
    </w:p>
    <w:p>
      <w:pPr>
        <w:pStyle w:val="11"/>
        <w:tabs>
          <w:tab w:val="right" w:leader="dot" w:pos="8900"/>
        </w:tabs>
        <w:ind w:left="960"/>
      </w:pPr>
      <w:r>
        <w:fldChar w:fldCharType="begin"/>
      </w:r>
      <w:r>
        <w:instrText xml:space="preserve"> HYPERLINK \l "_Toc27803" </w:instrText>
      </w:r>
      <w:r>
        <w:fldChar w:fldCharType="separate"/>
      </w:r>
      <w:r>
        <w:rPr>
          <w:rFonts w:hint="eastAsia" w:ascii="Times New Roman" w:cs="Times New Roman"/>
          <w:szCs w:val="28"/>
        </w:rPr>
        <w:t>1、事故风险分析</w:t>
      </w:r>
      <w:r>
        <w:tab/>
      </w:r>
      <w:r>
        <w:fldChar w:fldCharType="begin"/>
      </w:r>
      <w:r>
        <w:instrText xml:space="preserve"> PAGEREF _Toc27803 </w:instrText>
      </w:r>
      <w:r>
        <w:fldChar w:fldCharType="separate"/>
      </w:r>
      <w:r>
        <w:t>23</w:t>
      </w:r>
      <w:r>
        <w:fldChar w:fldCharType="end"/>
      </w:r>
      <w:r>
        <w:fldChar w:fldCharType="end"/>
      </w:r>
    </w:p>
    <w:p>
      <w:pPr>
        <w:pStyle w:val="11"/>
        <w:tabs>
          <w:tab w:val="right" w:leader="dot" w:pos="8900"/>
        </w:tabs>
        <w:ind w:left="960"/>
      </w:pPr>
      <w:r>
        <w:fldChar w:fldCharType="begin"/>
      </w:r>
      <w:r>
        <w:instrText xml:space="preserve"> HYPERLINK \l "_Toc30994" </w:instrText>
      </w:r>
      <w:r>
        <w:fldChar w:fldCharType="separate"/>
      </w:r>
      <w:r>
        <w:rPr>
          <w:rFonts w:hint="eastAsia" w:ascii="Times New Roman" w:cs="Times New Roman"/>
          <w:szCs w:val="28"/>
        </w:rPr>
        <w:t>2、应急指挥机构及职责</w:t>
      </w:r>
      <w:r>
        <w:tab/>
      </w:r>
      <w:r>
        <w:fldChar w:fldCharType="begin"/>
      </w:r>
      <w:r>
        <w:instrText xml:space="preserve"> PAGEREF _Toc30994 </w:instrText>
      </w:r>
      <w:r>
        <w:fldChar w:fldCharType="separate"/>
      </w:r>
      <w:r>
        <w:t>23</w:t>
      </w:r>
      <w:r>
        <w:fldChar w:fldCharType="end"/>
      </w:r>
      <w:r>
        <w:fldChar w:fldCharType="end"/>
      </w:r>
    </w:p>
    <w:p>
      <w:pPr>
        <w:pStyle w:val="11"/>
        <w:tabs>
          <w:tab w:val="right" w:leader="dot" w:pos="8900"/>
        </w:tabs>
        <w:ind w:left="960"/>
      </w:pPr>
      <w:r>
        <w:fldChar w:fldCharType="begin"/>
      </w:r>
      <w:r>
        <w:instrText xml:space="preserve"> HYPERLINK \l "_Toc5078" </w:instrText>
      </w:r>
      <w:r>
        <w:fldChar w:fldCharType="separate"/>
      </w:r>
      <w:r>
        <w:rPr>
          <w:rFonts w:hint="eastAsia" w:ascii="Times New Roman" w:cs="Times New Roman"/>
          <w:szCs w:val="28"/>
        </w:rPr>
        <w:t>3处置程序</w:t>
      </w:r>
      <w:r>
        <w:tab/>
      </w:r>
      <w:r>
        <w:fldChar w:fldCharType="begin"/>
      </w:r>
      <w:r>
        <w:instrText xml:space="preserve"> PAGEREF _Toc5078 </w:instrText>
      </w:r>
      <w:r>
        <w:fldChar w:fldCharType="separate"/>
      </w:r>
      <w:r>
        <w:t>24</w:t>
      </w:r>
      <w:r>
        <w:fldChar w:fldCharType="end"/>
      </w:r>
      <w:r>
        <w:fldChar w:fldCharType="end"/>
      </w:r>
    </w:p>
    <w:p>
      <w:pPr>
        <w:pStyle w:val="11"/>
        <w:tabs>
          <w:tab w:val="right" w:leader="dot" w:pos="8900"/>
        </w:tabs>
        <w:ind w:left="960"/>
      </w:pPr>
      <w:r>
        <w:fldChar w:fldCharType="begin"/>
      </w:r>
      <w:r>
        <w:instrText xml:space="preserve"> HYPERLINK \l "_Toc14980" </w:instrText>
      </w:r>
      <w:r>
        <w:fldChar w:fldCharType="separate"/>
      </w:r>
      <w:r>
        <w:rPr>
          <w:rFonts w:hint="eastAsia" w:ascii="Times New Roman" w:cs="Times New Roman"/>
          <w:szCs w:val="28"/>
        </w:rPr>
        <w:t>4处置措施</w:t>
      </w:r>
      <w:r>
        <w:tab/>
      </w:r>
      <w:r>
        <w:fldChar w:fldCharType="begin"/>
      </w:r>
      <w:r>
        <w:instrText xml:space="preserve"> PAGEREF _Toc14980 </w:instrText>
      </w:r>
      <w:r>
        <w:fldChar w:fldCharType="separate"/>
      </w:r>
      <w:r>
        <w:t>27</w:t>
      </w:r>
      <w:r>
        <w:fldChar w:fldCharType="end"/>
      </w:r>
      <w:r>
        <w:fldChar w:fldCharType="end"/>
      </w:r>
    </w:p>
    <w:p>
      <w:pPr>
        <w:pStyle w:val="21"/>
        <w:tabs>
          <w:tab w:val="right" w:leader="dot" w:pos="8900"/>
        </w:tabs>
        <w:ind w:left="480"/>
      </w:pPr>
      <w:r>
        <w:fldChar w:fldCharType="begin"/>
      </w:r>
      <w:r>
        <w:instrText xml:space="preserve"> HYPERLINK \l "_Toc31546" </w:instrText>
      </w:r>
      <w:r>
        <w:fldChar w:fldCharType="separate"/>
      </w:r>
      <w:r>
        <w:rPr>
          <w:rFonts w:hint="eastAsia" w:ascii="Times New Roman" w:hAnsi="Times New Roman" w:cs="Times New Roman"/>
        </w:rPr>
        <w:t>二、受限空间事故专项预案</w:t>
      </w:r>
      <w:r>
        <w:tab/>
      </w:r>
      <w:r>
        <w:fldChar w:fldCharType="begin"/>
      </w:r>
      <w:r>
        <w:instrText xml:space="preserve"> PAGEREF _Toc31546 </w:instrText>
      </w:r>
      <w:r>
        <w:fldChar w:fldCharType="separate"/>
      </w:r>
      <w:r>
        <w:t>28</w:t>
      </w:r>
      <w:r>
        <w:fldChar w:fldCharType="end"/>
      </w:r>
      <w:r>
        <w:fldChar w:fldCharType="end"/>
      </w:r>
    </w:p>
    <w:p>
      <w:pPr>
        <w:pStyle w:val="11"/>
        <w:tabs>
          <w:tab w:val="right" w:leader="dot" w:pos="8900"/>
        </w:tabs>
        <w:ind w:left="960"/>
      </w:pPr>
      <w:r>
        <w:fldChar w:fldCharType="begin"/>
      </w:r>
      <w:r>
        <w:instrText xml:space="preserve"> HYPERLINK \l "_Toc3527" </w:instrText>
      </w:r>
      <w:r>
        <w:fldChar w:fldCharType="separate"/>
      </w:r>
      <w:r>
        <w:rPr>
          <w:rFonts w:hint="eastAsia" w:ascii="Times New Roman" w:cs="Times New Roman"/>
          <w:szCs w:val="28"/>
        </w:rPr>
        <w:t>1、事故风险分析</w:t>
      </w:r>
      <w:r>
        <w:tab/>
      </w:r>
      <w:r>
        <w:fldChar w:fldCharType="begin"/>
      </w:r>
      <w:r>
        <w:instrText xml:space="preserve"> PAGEREF _Toc3527 </w:instrText>
      </w:r>
      <w:r>
        <w:fldChar w:fldCharType="separate"/>
      </w:r>
      <w:r>
        <w:t>28</w:t>
      </w:r>
      <w:r>
        <w:fldChar w:fldCharType="end"/>
      </w:r>
      <w:r>
        <w:fldChar w:fldCharType="end"/>
      </w:r>
    </w:p>
    <w:p>
      <w:pPr>
        <w:pStyle w:val="11"/>
        <w:tabs>
          <w:tab w:val="right" w:leader="dot" w:pos="8900"/>
        </w:tabs>
        <w:ind w:left="960"/>
      </w:pPr>
      <w:r>
        <w:fldChar w:fldCharType="begin"/>
      </w:r>
      <w:r>
        <w:instrText xml:space="preserve"> HYPERLINK \l "_Toc16193" </w:instrText>
      </w:r>
      <w:r>
        <w:fldChar w:fldCharType="separate"/>
      </w:r>
      <w:r>
        <w:rPr>
          <w:rFonts w:hint="eastAsia" w:ascii="Times New Roman" w:cs="Times New Roman"/>
          <w:szCs w:val="28"/>
        </w:rPr>
        <w:t>2、应急指挥机构及职责</w:t>
      </w:r>
      <w:r>
        <w:tab/>
      </w:r>
      <w:r>
        <w:fldChar w:fldCharType="begin"/>
      </w:r>
      <w:r>
        <w:instrText xml:space="preserve"> PAGEREF _Toc16193 </w:instrText>
      </w:r>
      <w:r>
        <w:fldChar w:fldCharType="separate"/>
      </w:r>
      <w:r>
        <w:t>28</w:t>
      </w:r>
      <w:r>
        <w:fldChar w:fldCharType="end"/>
      </w:r>
      <w:r>
        <w:fldChar w:fldCharType="end"/>
      </w:r>
    </w:p>
    <w:p>
      <w:pPr>
        <w:pStyle w:val="11"/>
        <w:tabs>
          <w:tab w:val="right" w:leader="dot" w:pos="8900"/>
        </w:tabs>
        <w:ind w:left="960"/>
      </w:pPr>
      <w:r>
        <w:fldChar w:fldCharType="begin"/>
      </w:r>
      <w:r>
        <w:instrText xml:space="preserve"> HYPERLINK \l "_Toc31204" </w:instrText>
      </w:r>
      <w:r>
        <w:fldChar w:fldCharType="separate"/>
      </w:r>
      <w:r>
        <w:rPr>
          <w:rFonts w:hint="eastAsia" w:ascii="Times New Roman" w:cs="Times New Roman"/>
          <w:szCs w:val="28"/>
        </w:rPr>
        <w:t>3处置程序</w:t>
      </w:r>
      <w:r>
        <w:tab/>
      </w:r>
      <w:r>
        <w:fldChar w:fldCharType="begin"/>
      </w:r>
      <w:r>
        <w:instrText xml:space="preserve"> PAGEREF _Toc31204 </w:instrText>
      </w:r>
      <w:r>
        <w:fldChar w:fldCharType="separate"/>
      </w:r>
      <w:r>
        <w:t>29</w:t>
      </w:r>
      <w:r>
        <w:fldChar w:fldCharType="end"/>
      </w:r>
      <w:r>
        <w:fldChar w:fldCharType="end"/>
      </w:r>
    </w:p>
    <w:p>
      <w:pPr>
        <w:pStyle w:val="11"/>
        <w:tabs>
          <w:tab w:val="right" w:leader="dot" w:pos="8900"/>
        </w:tabs>
        <w:ind w:left="960"/>
      </w:pPr>
      <w:r>
        <w:fldChar w:fldCharType="begin"/>
      </w:r>
      <w:r>
        <w:instrText xml:space="preserve"> HYPERLINK \l "_Toc32122" </w:instrText>
      </w:r>
      <w:r>
        <w:fldChar w:fldCharType="separate"/>
      </w:r>
      <w:r>
        <w:rPr>
          <w:rFonts w:hint="eastAsia" w:ascii="Times New Roman" w:cs="Times New Roman"/>
          <w:szCs w:val="28"/>
        </w:rPr>
        <w:t>4处置措施</w:t>
      </w:r>
      <w:r>
        <w:tab/>
      </w:r>
      <w:r>
        <w:fldChar w:fldCharType="begin"/>
      </w:r>
      <w:r>
        <w:instrText xml:space="preserve"> PAGEREF _Toc32122 </w:instrText>
      </w:r>
      <w:r>
        <w:fldChar w:fldCharType="separate"/>
      </w:r>
      <w:r>
        <w:t>31</w:t>
      </w:r>
      <w:r>
        <w:fldChar w:fldCharType="end"/>
      </w:r>
      <w:r>
        <w:fldChar w:fldCharType="end"/>
      </w:r>
    </w:p>
    <w:p>
      <w:pPr>
        <w:pStyle w:val="21"/>
        <w:tabs>
          <w:tab w:val="right" w:leader="dot" w:pos="8900"/>
        </w:tabs>
        <w:ind w:left="480"/>
      </w:pPr>
      <w:r>
        <w:fldChar w:fldCharType="begin"/>
      </w:r>
      <w:r>
        <w:instrText xml:space="preserve"> HYPERLINK \l "_Toc13868" </w:instrText>
      </w:r>
      <w:r>
        <w:fldChar w:fldCharType="separate"/>
      </w:r>
      <w:r>
        <w:rPr>
          <w:rFonts w:hint="eastAsia" w:ascii="Times New Roman" w:hAnsi="Times New Roman" w:cs="Times New Roman"/>
        </w:rPr>
        <w:t>第三部分 现场处置方案</w:t>
      </w:r>
      <w:r>
        <w:tab/>
      </w:r>
      <w:r>
        <w:fldChar w:fldCharType="begin"/>
      </w:r>
      <w:r>
        <w:instrText xml:space="preserve"> PAGEREF _Toc13868 </w:instrText>
      </w:r>
      <w:r>
        <w:fldChar w:fldCharType="separate"/>
      </w:r>
      <w:r>
        <w:t>33</w:t>
      </w:r>
      <w:r>
        <w:fldChar w:fldCharType="end"/>
      </w:r>
      <w:r>
        <w:fldChar w:fldCharType="end"/>
      </w:r>
    </w:p>
    <w:p>
      <w:pPr>
        <w:pStyle w:val="11"/>
        <w:tabs>
          <w:tab w:val="right" w:leader="dot" w:pos="8900"/>
        </w:tabs>
        <w:ind w:left="960"/>
      </w:pPr>
      <w:r>
        <w:fldChar w:fldCharType="begin"/>
      </w:r>
      <w:r>
        <w:instrText xml:space="preserve"> HYPERLINK \l "_Toc26602" </w:instrText>
      </w:r>
      <w:r>
        <w:fldChar w:fldCharType="separate"/>
      </w:r>
      <w:r>
        <w:rPr>
          <w:rFonts w:hint="eastAsia" w:ascii="Times New Roman" w:cs="Times New Roman"/>
          <w:szCs w:val="32"/>
        </w:rPr>
        <w:t>一、火灾事故现场处置方案</w:t>
      </w:r>
      <w:r>
        <w:tab/>
      </w:r>
      <w:r>
        <w:fldChar w:fldCharType="begin"/>
      </w:r>
      <w:r>
        <w:instrText xml:space="preserve"> PAGEREF _Toc26602 </w:instrText>
      </w:r>
      <w:r>
        <w:fldChar w:fldCharType="separate"/>
      </w:r>
      <w:r>
        <w:t>33</w:t>
      </w:r>
      <w:r>
        <w:fldChar w:fldCharType="end"/>
      </w:r>
      <w:r>
        <w:fldChar w:fldCharType="end"/>
      </w:r>
    </w:p>
    <w:p>
      <w:pPr>
        <w:pStyle w:val="11"/>
        <w:tabs>
          <w:tab w:val="right" w:leader="dot" w:pos="8900"/>
        </w:tabs>
        <w:ind w:left="960"/>
      </w:pPr>
      <w:r>
        <w:fldChar w:fldCharType="begin"/>
      </w:r>
      <w:r>
        <w:instrText xml:space="preserve"> HYPERLINK \l "_Toc3235" </w:instrText>
      </w:r>
      <w:r>
        <w:fldChar w:fldCharType="separate"/>
      </w:r>
      <w:r>
        <w:rPr>
          <w:rFonts w:hint="eastAsia" w:ascii="Times New Roman" w:cs="Times New Roman"/>
        </w:rPr>
        <w:t>二、天然气火灾事故现场处置方案</w:t>
      </w:r>
      <w:r>
        <w:tab/>
      </w:r>
      <w:r>
        <w:fldChar w:fldCharType="begin"/>
      </w:r>
      <w:r>
        <w:instrText xml:space="preserve"> PAGEREF _Toc3235 </w:instrText>
      </w:r>
      <w:r>
        <w:fldChar w:fldCharType="separate"/>
      </w:r>
      <w:r>
        <w:t>35</w:t>
      </w:r>
      <w:r>
        <w:fldChar w:fldCharType="end"/>
      </w:r>
      <w:r>
        <w:fldChar w:fldCharType="end"/>
      </w:r>
    </w:p>
    <w:p>
      <w:pPr>
        <w:pStyle w:val="11"/>
        <w:tabs>
          <w:tab w:val="right" w:leader="dot" w:pos="8900"/>
        </w:tabs>
        <w:ind w:left="960"/>
      </w:pPr>
      <w:r>
        <w:fldChar w:fldCharType="begin"/>
      </w:r>
      <w:r>
        <w:instrText xml:space="preserve"> HYPERLINK \l "_Toc18512" </w:instrText>
      </w:r>
      <w:r>
        <w:fldChar w:fldCharType="separate"/>
      </w:r>
      <w:r>
        <w:rPr>
          <w:rFonts w:hint="eastAsia" w:ascii="Times New Roman" w:cs="Times New Roman"/>
        </w:rPr>
        <w:t>三、触电事故现场处置方案</w:t>
      </w:r>
      <w:r>
        <w:tab/>
      </w:r>
      <w:r>
        <w:fldChar w:fldCharType="begin"/>
      </w:r>
      <w:r>
        <w:instrText xml:space="preserve"> PAGEREF _Toc18512 </w:instrText>
      </w:r>
      <w:r>
        <w:fldChar w:fldCharType="separate"/>
      </w:r>
      <w:r>
        <w:t>37</w:t>
      </w:r>
      <w:r>
        <w:fldChar w:fldCharType="end"/>
      </w:r>
      <w:r>
        <w:fldChar w:fldCharType="end"/>
      </w:r>
    </w:p>
    <w:p>
      <w:pPr>
        <w:pStyle w:val="11"/>
        <w:tabs>
          <w:tab w:val="right" w:leader="dot" w:pos="8900"/>
        </w:tabs>
        <w:ind w:left="960"/>
      </w:pPr>
      <w:r>
        <w:fldChar w:fldCharType="begin"/>
      </w:r>
      <w:r>
        <w:instrText xml:space="preserve"> HYPERLINK \l "_Toc20651" </w:instrText>
      </w:r>
      <w:r>
        <w:fldChar w:fldCharType="separate"/>
      </w:r>
      <w:r>
        <w:rPr>
          <w:rFonts w:hint="eastAsia" w:ascii="Times New Roman" w:cs="Times New Roman"/>
        </w:rPr>
        <w:t>四、机械伤害事故现场处置方案</w:t>
      </w:r>
      <w:r>
        <w:tab/>
      </w:r>
      <w:r>
        <w:fldChar w:fldCharType="begin"/>
      </w:r>
      <w:r>
        <w:instrText xml:space="preserve"> PAGEREF _Toc20651 </w:instrText>
      </w:r>
      <w:r>
        <w:fldChar w:fldCharType="separate"/>
      </w:r>
      <w:r>
        <w:t>39</w:t>
      </w:r>
      <w:r>
        <w:fldChar w:fldCharType="end"/>
      </w:r>
      <w:r>
        <w:fldChar w:fldCharType="end"/>
      </w:r>
    </w:p>
    <w:p>
      <w:pPr>
        <w:pStyle w:val="11"/>
        <w:tabs>
          <w:tab w:val="right" w:leader="dot" w:pos="8900"/>
        </w:tabs>
        <w:ind w:left="960"/>
      </w:pPr>
      <w:r>
        <w:fldChar w:fldCharType="begin"/>
      </w:r>
      <w:r>
        <w:instrText xml:space="preserve"> HYPERLINK \l "_Toc6816" </w:instrText>
      </w:r>
      <w:r>
        <w:fldChar w:fldCharType="separate"/>
      </w:r>
      <w:r>
        <w:rPr>
          <w:rFonts w:hint="eastAsia" w:ascii="Times New Roman" w:cs="Times New Roman"/>
        </w:rPr>
        <w:t>六、中毒、窒息事故现场处置方案</w:t>
      </w:r>
      <w:r>
        <w:tab/>
      </w:r>
      <w:r>
        <w:fldChar w:fldCharType="begin"/>
      </w:r>
      <w:r>
        <w:instrText xml:space="preserve"> PAGEREF _Toc6816 </w:instrText>
      </w:r>
      <w:r>
        <w:fldChar w:fldCharType="separate"/>
      </w:r>
      <w:r>
        <w:t>43</w:t>
      </w:r>
      <w:r>
        <w:fldChar w:fldCharType="end"/>
      </w:r>
      <w:r>
        <w:fldChar w:fldCharType="end"/>
      </w:r>
    </w:p>
    <w:p>
      <w:pPr>
        <w:pStyle w:val="11"/>
        <w:tabs>
          <w:tab w:val="right" w:leader="dot" w:pos="8900"/>
        </w:tabs>
        <w:ind w:left="960"/>
      </w:pPr>
      <w:r>
        <w:fldChar w:fldCharType="begin"/>
      </w:r>
      <w:r>
        <w:instrText xml:space="preserve"> HYPERLINK \l "_Toc5154" </w:instrText>
      </w:r>
      <w:r>
        <w:fldChar w:fldCharType="separate"/>
      </w:r>
      <w:r>
        <w:rPr>
          <w:rFonts w:hint="eastAsia" w:ascii="Times New Roman" w:cs="Times New Roman"/>
          <w:bCs/>
          <w:szCs w:val="30"/>
        </w:rPr>
        <w:t>七、高处</w:t>
      </w:r>
      <w:r>
        <w:rPr>
          <w:rFonts w:hint="eastAsia" w:ascii="Times New Roman" w:cs="Times New Roman"/>
        </w:rPr>
        <w:t>坠落</w:t>
      </w:r>
      <w:r>
        <w:rPr>
          <w:rFonts w:hint="eastAsia" w:ascii="Times New Roman" w:cs="Times New Roman"/>
          <w:bCs/>
          <w:szCs w:val="30"/>
        </w:rPr>
        <w:t>和物体打击现场处置方案</w:t>
      </w:r>
      <w:r>
        <w:tab/>
      </w:r>
      <w:r>
        <w:fldChar w:fldCharType="begin"/>
      </w:r>
      <w:r>
        <w:instrText xml:space="preserve"> PAGEREF _Toc5154 </w:instrText>
      </w:r>
      <w:r>
        <w:fldChar w:fldCharType="separate"/>
      </w:r>
      <w:r>
        <w:t>45</w:t>
      </w:r>
      <w:r>
        <w:fldChar w:fldCharType="end"/>
      </w:r>
      <w:r>
        <w:fldChar w:fldCharType="end"/>
      </w:r>
    </w:p>
    <w:p>
      <w:pPr>
        <w:pStyle w:val="11"/>
        <w:tabs>
          <w:tab w:val="right" w:leader="dot" w:pos="8900"/>
        </w:tabs>
        <w:ind w:left="960"/>
      </w:pPr>
      <w:r>
        <w:fldChar w:fldCharType="begin"/>
      </w:r>
      <w:r>
        <w:instrText xml:space="preserve"> HYPERLINK \l "_Toc24620" </w:instrText>
      </w:r>
      <w:r>
        <w:fldChar w:fldCharType="separate"/>
      </w:r>
      <w:r>
        <w:rPr>
          <w:rFonts w:hint="eastAsia" w:ascii="Times New Roman" w:cs="Times New Roman"/>
          <w:bCs/>
          <w:szCs w:val="30"/>
        </w:rPr>
        <w:t>八、灼烫事故现场处置方案</w:t>
      </w:r>
      <w:r>
        <w:tab/>
      </w:r>
      <w:r>
        <w:fldChar w:fldCharType="begin"/>
      </w:r>
      <w:r>
        <w:instrText xml:space="preserve"> PAGEREF _Toc24620 </w:instrText>
      </w:r>
      <w:r>
        <w:fldChar w:fldCharType="separate"/>
      </w:r>
      <w:r>
        <w:t>47</w:t>
      </w:r>
      <w:r>
        <w:fldChar w:fldCharType="end"/>
      </w:r>
      <w:r>
        <w:fldChar w:fldCharType="end"/>
      </w:r>
    </w:p>
    <w:p>
      <w:pPr>
        <w:pStyle w:val="11"/>
        <w:tabs>
          <w:tab w:val="right" w:leader="dot" w:pos="8900"/>
        </w:tabs>
        <w:ind w:left="960"/>
      </w:pPr>
      <w:r>
        <w:fldChar w:fldCharType="begin"/>
      </w:r>
      <w:r>
        <w:instrText xml:space="preserve"> HYPERLINK \l "_Toc22093" </w:instrText>
      </w:r>
      <w:r>
        <w:fldChar w:fldCharType="separate"/>
      </w:r>
      <w:r>
        <w:rPr>
          <w:rFonts w:hint="eastAsia" w:ascii="Times New Roman" w:cs="Times New Roman"/>
          <w:bCs/>
          <w:szCs w:val="30"/>
        </w:rPr>
        <w:t>九、车辆伤害现场处置方案</w:t>
      </w:r>
      <w:r>
        <w:tab/>
      </w:r>
      <w:r>
        <w:fldChar w:fldCharType="begin"/>
      </w:r>
      <w:r>
        <w:instrText xml:space="preserve"> PAGEREF _Toc22093 </w:instrText>
      </w:r>
      <w:r>
        <w:fldChar w:fldCharType="separate"/>
      </w:r>
      <w:r>
        <w:t>48</w:t>
      </w:r>
      <w:r>
        <w:fldChar w:fldCharType="end"/>
      </w:r>
      <w:r>
        <w:fldChar w:fldCharType="end"/>
      </w:r>
    </w:p>
    <w:p>
      <w:pPr>
        <w:pStyle w:val="11"/>
        <w:tabs>
          <w:tab w:val="right" w:leader="dot" w:pos="8900"/>
        </w:tabs>
        <w:ind w:left="960"/>
      </w:pPr>
      <w:r>
        <w:fldChar w:fldCharType="begin"/>
      </w:r>
      <w:r>
        <w:instrText xml:space="preserve"> HYPERLINK \l "_Toc6492" </w:instrText>
      </w:r>
      <w:r>
        <w:fldChar w:fldCharType="separate"/>
      </w:r>
      <w:r>
        <w:rPr>
          <w:rFonts w:hint="eastAsia" w:ascii="Times New Roman" w:cs="Times New Roman"/>
          <w:bCs/>
          <w:szCs w:val="30"/>
        </w:rPr>
        <w:t>十、人员中暑现场处置方案</w:t>
      </w:r>
      <w:r>
        <w:tab/>
      </w:r>
      <w:r>
        <w:fldChar w:fldCharType="begin"/>
      </w:r>
      <w:r>
        <w:instrText xml:space="preserve"> PAGEREF _Toc6492 </w:instrText>
      </w:r>
      <w:r>
        <w:fldChar w:fldCharType="separate"/>
      </w:r>
      <w:r>
        <w:t>50</w:t>
      </w:r>
      <w:r>
        <w:fldChar w:fldCharType="end"/>
      </w:r>
      <w:r>
        <w:fldChar w:fldCharType="end"/>
      </w:r>
    </w:p>
    <w:p>
      <w:pPr>
        <w:pStyle w:val="21"/>
        <w:tabs>
          <w:tab w:val="right" w:leader="dot" w:pos="8900"/>
        </w:tabs>
        <w:ind w:left="480"/>
      </w:pPr>
      <w:r>
        <w:fldChar w:fldCharType="begin"/>
      </w:r>
      <w:r>
        <w:instrText xml:space="preserve"> HYPERLINK \l "_Toc841" </w:instrText>
      </w:r>
      <w:r>
        <w:fldChar w:fldCharType="separate"/>
      </w:r>
      <w:r>
        <w:rPr>
          <w:rFonts w:hint="eastAsia" w:ascii="Times New Roman" w:hAnsi="Times New Roman" w:cs="Times New Roman"/>
          <w:szCs w:val="28"/>
        </w:rPr>
        <w:t>附件、附图</w:t>
      </w:r>
      <w:r>
        <w:tab/>
      </w:r>
      <w:r>
        <w:fldChar w:fldCharType="begin"/>
      </w:r>
      <w:r>
        <w:instrText xml:space="preserve"> PAGEREF _Toc841 </w:instrText>
      </w:r>
      <w:r>
        <w:fldChar w:fldCharType="separate"/>
      </w:r>
      <w:r>
        <w:t>51</w:t>
      </w:r>
      <w:r>
        <w:fldChar w:fldCharType="end"/>
      </w:r>
      <w:r>
        <w:fldChar w:fldCharType="end"/>
      </w:r>
    </w:p>
    <w:p>
      <w:pPr>
        <w:pStyle w:val="11"/>
        <w:tabs>
          <w:tab w:val="right" w:leader="dot" w:pos="8900"/>
        </w:tabs>
        <w:ind w:left="960"/>
      </w:pPr>
      <w:r>
        <w:fldChar w:fldCharType="begin"/>
      </w:r>
      <w:r>
        <w:instrText xml:space="preserve"> HYPERLINK \l "_Toc484" </w:instrText>
      </w:r>
      <w:r>
        <w:fldChar w:fldCharType="separate"/>
      </w:r>
      <w:r>
        <w:rPr>
          <w:rFonts w:hint="eastAsia" w:ascii="Times New Roman"/>
          <w:szCs w:val="28"/>
        </w:rPr>
        <w:t>附件1公司应急人员联络表</w:t>
      </w:r>
      <w:r>
        <w:tab/>
      </w:r>
      <w:r>
        <w:fldChar w:fldCharType="begin"/>
      </w:r>
      <w:r>
        <w:instrText xml:space="preserve"> PAGEREF _Toc484 </w:instrText>
      </w:r>
      <w:r>
        <w:fldChar w:fldCharType="separate"/>
      </w:r>
      <w:r>
        <w:t>51</w:t>
      </w:r>
      <w:r>
        <w:fldChar w:fldCharType="end"/>
      </w:r>
      <w:r>
        <w:fldChar w:fldCharType="end"/>
      </w:r>
    </w:p>
    <w:p>
      <w:pPr>
        <w:pStyle w:val="11"/>
        <w:tabs>
          <w:tab w:val="right" w:leader="dot" w:pos="8900"/>
        </w:tabs>
        <w:ind w:left="960"/>
      </w:pPr>
      <w:r>
        <w:fldChar w:fldCharType="begin"/>
      </w:r>
      <w:r>
        <w:instrText xml:space="preserve"> HYPERLINK \l "_Toc4059" </w:instrText>
      </w:r>
      <w:r>
        <w:fldChar w:fldCharType="separate"/>
      </w:r>
      <w:r>
        <w:rPr>
          <w:rFonts w:hint="eastAsia" w:ascii="Times New Roman"/>
          <w:szCs w:val="28"/>
        </w:rPr>
        <w:t>附件2</w:t>
      </w:r>
      <w:r>
        <w:rPr>
          <w:rFonts w:ascii="Times New Roman" w:cs="Times New Roman"/>
          <w:szCs w:val="28"/>
        </w:rPr>
        <w:t xml:space="preserve"> </w:t>
      </w:r>
      <w:r>
        <w:rPr>
          <w:rFonts w:hint="eastAsia" w:ascii="Times New Roman"/>
          <w:szCs w:val="28"/>
        </w:rPr>
        <w:t>公司紧急情况外部联络表</w:t>
      </w:r>
      <w:r>
        <w:tab/>
      </w:r>
      <w:r>
        <w:fldChar w:fldCharType="begin"/>
      </w:r>
      <w:r>
        <w:instrText xml:space="preserve"> PAGEREF _Toc4059 </w:instrText>
      </w:r>
      <w:r>
        <w:fldChar w:fldCharType="separate"/>
      </w:r>
      <w:r>
        <w:t>53</w:t>
      </w:r>
      <w:r>
        <w:fldChar w:fldCharType="end"/>
      </w:r>
      <w:r>
        <w:fldChar w:fldCharType="end"/>
      </w:r>
    </w:p>
    <w:p>
      <w:pPr>
        <w:pStyle w:val="11"/>
        <w:tabs>
          <w:tab w:val="right" w:leader="dot" w:pos="8900"/>
        </w:tabs>
        <w:ind w:left="960"/>
      </w:pPr>
      <w:r>
        <w:fldChar w:fldCharType="begin"/>
      </w:r>
      <w:r>
        <w:instrText xml:space="preserve"> HYPERLINK \l "_Toc19410" </w:instrText>
      </w:r>
      <w:r>
        <w:fldChar w:fldCharType="separate"/>
      </w:r>
      <w:r>
        <w:rPr>
          <w:rFonts w:hint="eastAsia" w:ascii="Times New Roman"/>
          <w:szCs w:val="28"/>
        </w:rPr>
        <w:t>附件3</w:t>
      </w:r>
      <w:r>
        <w:rPr>
          <w:rFonts w:ascii="Times New Roman" w:cs="Times New Roman"/>
          <w:szCs w:val="28"/>
        </w:rPr>
        <w:t xml:space="preserve">  </w:t>
      </w:r>
      <w:r>
        <w:rPr>
          <w:rFonts w:hint="eastAsia" w:ascii="Times New Roman"/>
          <w:szCs w:val="28"/>
        </w:rPr>
        <w:t>应急物资配备清单</w:t>
      </w:r>
      <w:r>
        <w:tab/>
      </w:r>
      <w:r>
        <w:fldChar w:fldCharType="begin"/>
      </w:r>
      <w:r>
        <w:instrText xml:space="preserve"> PAGEREF _Toc19410 </w:instrText>
      </w:r>
      <w:r>
        <w:fldChar w:fldCharType="separate"/>
      </w:r>
      <w:r>
        <w:t>54</w:t>
      </w:r>
      <w:r>
        <w:fldChar w:fldCharType="end"/>
      </w:r>
      <w:r>
        <w:fldChar w:fldCharType="end"/>
      </w:r>
    </w:p>
    <w:p>
      <w:pPr>
        <w:pStyle w:val="11"/>
        <w:tabs>
          <w:tab w:val="right" w:leader="dot" w:pos="8900"/>
        </w:tabs>
        <w:ind w:left="960"/>
      </w:pPr>
      <w:r>
        <w:fldChar w:fldCharType="begin"/>
      </w:r>
      <w:r>
        <w:instrText xml:space="preserve"> HYPERLINK \l "_Toc7372" </w:instrText>
      </w:r>
      <w:r>
        <w:fldChar w:fldCharType="separate"/>
      </w:r>
      <w:r>
        <w:rPr>
          <w:rFonts w:hint="eastAsia" w:ascii="Times New Roman"/>
          <w:szCs w:val="28"/>
        </w:rPr>
        <w:t>附件4 应急处置卡</w:t>
      </w:r>
      <w:r>
        <w:tab/>
      </w:r>
      <w:r>
        <w:fldChar w:fldCharType="begin"/>
      </w:r>
      <w:r>
        <w:instrText xml:space="preserve"> PAGEREF _Toc7372 </w:instrText>
      </w:r>
      <w:r>
        <w:fldChar w:fldCharType="separate"/>
      </w:r>
      <w:r>
        <w:t>58</w:t>
      </w:r>
      <w:r>
        <w:fldChar w:fldCharType="end"/>
      </w:r>
      <w:r>
        <w:fldChar w:fldCharType="end"/>
      </w:r>
    </w:p>
    <w:p>
      <w:pPr>
        <w:pStyle w:val="11"/>
        <w:tabs>
          <w:tab w:val="right" w:leader="dot" w:pos="8900"/>
        </w:tabs>
        <w:ind w:left="960"/>
      </w:pPr>
      <w:r>
        <w:fldChar w:fldCharType="begin"/>
      </w:r>
      <w:r>
        <w:instrText xml:space="preserve"> HYPERLINK \l "_Toc14318" </w:instrText>
      </w:r>
      <w:r>
        <w:fldChar w:fldCharType="separate"/>
      </w:r>
      <w:r>
        <w:rPr>
          <w:rFonts w:hint="eastAsia" w:ascii="Times New Roman"/>
          <w:szCs w:val="28"/>
        </w:rPr>
        <w:t>附图2、公司四邻图</w:t>
      </w:r>
      <w:r>
        <w:tab/>
      </w:r>
      <w:r>
        <w:fldChar w:fldCharType="begin"/>
      </w:r>
      <w:r>
        <w:instrText xml:space="preserve"> PAGEREF _Toc14318 </w:instrText>
      </w:r>
      <w:r>
        <w:fldChar w:fldCharType="separate"/>
      </w:r>
      <w:r>
        <w:t>71</w:t>
      </w:r>
      <w:r>
        <w:fldChar w:fldCharType="end"/>
      </w:r>
      <w:r>
        <w:fldChar w:fldCharType="end"/>
      </w:r>
    </w:p>
    <w:p>
      <w:pPr>
        <w:pStyle w:val="11"/>
        <w:tabs>
          <w:tab w:val="right" w:leader="dot" w:pos="8900"/>
        </w:tabs>
        <w:ind w:left="960"/>
      </w:pPr>
      <w:r>
        <w:fldChar w:fldCharType="begin"/>
      </w:r>
      <w:r>
        <w:instrText xml:space="preserve"> HYPERLINK \l "_Toc9795" </w:instrText>
      </w:r>
      <w:r>
        <w:fldChar w:fldCharType="separate"/>
      </w:r>
      <w:r>
        <w:rPr>
          <w:rFonts w:hint="eastAsia" w:ascii="Times New Roman"/>
          <w:szCs w:val="28"/>
        </w:rPr>
        <w:t>附图3、应急疏散示意图</w:t>
      </w:r>
      <w:r>
        <w:tab/>
      </w:r>
      <w:r>
        <w:fldChar w:fldCharType="begin"/>
      </w:r>
      <w:r>
        <w:instrText xml:space="preserve"> PAGEREF _Toc9795 </w:instrText>
      </w:r>
      <w:r>
        <w:fldChar w:fldCharType="separate"/>
      </w:r>
      <w:r>
        <w:t>73</w:t>
      </w:r>
      <w:r>
        <w:fldChar w:fldCharType="end"/>
      </w:r>
      <w:r>
        <w:fldChar w:fldCharType="end"/>
      </w:r>
    </w:p>
    <w:p>
      <w:pPr>
        <w:pStyle w:val="11"/>
        <w:tabs>
          <w:tab w:val="right" w:leader="dot" w:pos="8900"/>
        </w:tabs>
        <w:ind w:left="960"/>
      </w:pPr>
      <w:r>
        <w:fldChar w:fldCharType="begin"/>
      </w:r>
      <w:r>
        <w:instrText xml:space="preserve"> HYPERLINK \l "_Toc7750" </w:instrText>
      </w:r>
      <w:r>
        <w:fldChar w:fldCharType="separate"/>
      </w:r>
      <w:r>
        <w:rPr>
          <w:rFonts w:hint="eastAsia" w:ascii="Times New Roman"/>
          <w:szCs w:val="28"/>
        </w:rPr>
        <w:t>附图4、应急救援器材分布图</w:t>
      </w:r>
      <w:r>
        <w:tab/>
      </w:r>
      <w:r>
        <w:fldChar w:fldCharType="begin"/>
      </w:r>
      <w:r>
        <w:instrText xml:space="preserve"> PAGEREF _Toc7750 </w:instrText>
      </w:r>
      <w:r>
        <w:fldChar w:fldCharType="separate"/>
      </w:r>
      <w:r>
        <w:t>75</w:t>
      </w:r>
      <w:r>
        <w:fldChar w:fldCharType="end"/>
      </w:r>
      <w:r>
        <w:fldChar w:fldCharType="end"/>
      </w:r>
    </w:p>
    <w:p>
      <w:pPr>
        <w:autoSpaceDE w:val="0"/>
        <w:autoSpaceDN w:val="0"/>
        <w:spacing w:line="400" w:lineRule="exact"/>
        <w:jc w:val="both"/>
        <w:rPr>
          <w:color w:val="000000"/>
        </w:rPr>
      </w:pPr>
      <w:r>
        <w:rPr>
          <w:color w:val="000000"/>
        </w:rPr>
        <w:fldChar w:fldCharType="end"/>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headerReference r:id="rId3" w:type="default"/>
          <w:pgSz w:w="11906" w:h="16838"/>
          <w:pgMar w:top="1418" w:right="1418" w:bottom="1418" w:left="1588" w:header="851" w:footer="992" w:gutter="0"/>
          <w:pgNumType w:start="1"/>
          <w:cols w:space="720" w:num="1"/>
          <w:docGrid w:type="linesAndChars" w:linePitch="516" w:charSpace="0"/>
        </w:sectPr>
      </w:pPr>
    </w:p>
    <w:p>
      <w:pPr>
        <w:pStyle w:val="39"/>
        <w:spacing w:line="600" w:lineRule="exact"/>
        <w:jc w:val="center"/>
        <w:rPr>
          <w:rFonts w:ascii="Times New Roman" w:hAnsi="Times New Roman" w:eastAsia="宋体" w:cs="Times New Roman"/>
          <w:color w:val="000000"/>
        </w:rPr>
      </w:pPr>
      <w:bookmarkStart w:id="0" w:name="_Toc30695"/>
      <w:bookmarkStart w:id="1" w:name="_Toc464033132"/>
      <w:bookmarkStart w:id="2" w:name="_Toc7020"/>
      <w:bookmarkStart w:id="3" w:name="_Toc464033742"/>
      <w:bookmarkStart w:id="4" w:name="_Toc193274694"/>
      <w:bookmarkStart w:id="5" w:name="_Toc246819755"/>
      <w:bookmarkStart w:id="6" w:name="_Toc12421"/>
      <w:bookmarkStart w:id="7" w:name="_Toc6452"/>
      <w:bookmarkStart w:id="8" w:name="_Toc460808461"/>
      <w:bookmarkStart w:id="9" w:name="_Toc17546"/>
      <w:bookmarkStart w:id="10" w:name="_Toc13079"/>
      <w:bookmarkStart w:id="11" w:name="_Toc415055475"/>
      <w:r>
        <w:rPr>
          <w:rFonts w:hint="eastAsia" w:ascii="Times New Roman" w:hAnsi="Times New Roman" w:eastAsia="宋体" w:cs="Times New Roman"/>
          <w:color w:val="000000"/>
        </w:rPr>
        <w:t>第一部分 综合预案</w:t>
      </w:r>
      <w:bookmarkEnd w:id="0"/>
    </w:p>
    <w:p>
      <w:pPr>
        <w:pStyle w:val="39"/>
        <w:spacing w:line="600" w:lineRule="exact"/>
        <w:rPr>
          <w:rFonts w:ascii="Times New Roman" w:hAnsi="Times New Roman" w:eastAsia="宋体" w:cs="Times New Roman"/>
          <w:color w:val="000000"/>
          <w:sz w:val="28"/>
          <w:szCs w:val="28"/>
        </w:rPr>
      </w:pPr>
      <w:bookmarkStart w:id="12" w:name="_Toc17637"/>
      <w:r>
        <w:rPr>
          <w:rFonts w:ascii="Times New Roman" w:hAnsi="Times New Roman" w:eastAsia="宋体" w:cs="Times New Roman"/>
          <w:color w:val="000000"/>
          <w:sz w:val="28"/>
          <w:szCs w:val="28"/>
        </w:rPr>
        <w:t xml:space="preserve">1  </w:t>
      </w:r>
      <w:r>
        <w:rPr>
          <w:rFonts w:hint="eastAsia" w:ascii="Times New Roman" w:hAnsi="Times New Roman" w:eastAsia="宋体" w:cs="宋体"/>
          <w:color w:val="000000"/>
          <w:sz w:val="28"/>
          <w:szCs w:val="28"/>
        </w:rPr>
        <w:t>总则</w:t>
      </w:r>
      <w:bookmarkEnd w:id="1"/>
      <w:bookmarkEnd w:id="2"/>
      <w:bookmarkEnd w:id="3"/>
      <w:bookmarkEnd w:id="4"/>
      <w:bookmarkEnd w:id="5"/>
      <w:bookmarkEnd w:id="6"/>
      <w:bookmarkEnd w:id="7"/>
      <w:bookmarkEnd w:id="8"/>
      <w:bookmarkEnd w:id="9"/>
      <w:bookmarkEnd w:id="10"/>
      <w:bookmarkEnd w:id="11"/>
      <w:bookmarkEnd w:id="12"/>
    </w:p>
    <w:p>
      <w:pPr>
        <w:pStyle w:val="41"/>
        <w:spacing w:line="600" w:lineRule="exact"/>
        <w:rPr>
          <w:rFonts w:ascii="Times New Roman" w:eastAsia="宋体" w:cs="Times New Roman"/>
          <w:color w:val="000000"/>
          <w:sz w:val="28"/>
          <w:szCs w:val="28"/>
        </w:rPr>
      </w:pPr>
      <w:bookmarkStart w:id="13" w:name="_Toc18421"/>
      <w:bookmarkStart w:id="14" w:name="_Toc193274695"/>
      <w:bookmarkStart w:id="15" w:name="_Toc7963"/>
      <w:bookmarkStart w:id="16" w:name="_Toc415055476"/>
      <w:bookmarkStart w:id="17" w:name="_Toc4797"/>
      <w:bookmarkStart w:id="18" w:name="_Toc464033743"/>
      <w:bookmarkStart w:id="19" w:name="_Toc246819756"/>
      <w:bookmarkStart w:id="20" w:name="_Toc20545"/>
      <w:bookmarkStart w:id="21" w:name="_Toc26288"/>
      <w:bookmarkStart w:id="22" w:name="_Toc2658"/>
      <w:bookmarkStart w:id="23" w:name="_Toc460808462"/>
      <w:bookmarkStart w:id="24" w:name="_Toc464033133"/>
      <w:r>
        <w:rPr>
          <w:rFonts w:ascii="Times New Roman" w:eastAsia="宋体" w:cs="Times New Roman"/>
          <w:color w:val="000000"/>
          <w:sz w:val="28"/>
          <w:szCs w:val="28"/>
        </w:rPr>
        <w:t xml:space="preserve">1.1  </w:t>
      </w:r>
      <w:r>
        <w:rPr>
          <w:rFonts w:hint="eastAsia" w:ascii="Times New Roman" w:eastAsia="宋体" w:cs="宋体"/>
          <w:color w:val="000000"/>
          <w:sz w:val="28"/>
          <w:szCs w:val="28"/>
        </w:rPr>
        <w:t>编制目的</w:t>
      </w:r>
      <w:bookmarkEnd w:id="13"/>
      <w:bookmarkEnd w:id="14"/>
      <w:bookmarkEnd w:id="15"/>
      <w:bookmarkEnd w:id="16"/>
      <w:bookmarkEnd w:id="17"/>
      <w:bookmarkEnd w:id="18"/>
      <w:bookmarkEnd w:id="19"/>
      <w:bookmarkEnd w:id="20"/>
      <w:bookmarkEnd w:id="21"/>
      <w:bookmarkEnd w:id="22"/>
      <w:bookmarkEnd w:id="23"/>
      <w:bookmarkEnd w:id="24"/>
    </w:p>
    <w:p>
      <w:pPr>
        <w:pStyle w:val="40"/>
        <w:spacing w:line="560" w:lineRule="exact"/>
        <w:ind w:firstLine="560"/>
        <w:rPr>
          <w:rFonts w:ascii="Times New Roman" w:eastAsia="宋体" w:cs="Times New Roman"/>
          <w:color w:val="000000"/>
        </w:rPr>
      </w:pPr>
      <w:r>
        <w:rPr>
          <w:rFonts w:hint="eastAsia" w:ascii="Times New Roman" w:eastAsia="宋体" w:cs="宋体"/>
          <w:color w:val="000000"/>
        </w:rPr>
        <w:t>为应对本公司及公司园区内应急管理工作，最大限度地减轻事故及灾害造成的损失，遵照《中华人民共和国安全生产法》、《生产经营单位生产安全事故应急预案编制导则》（</w:t>
      </w:r>
      <w:r>
        <w:rPr>
          <w:rFonts w:ascii="Times New Roman" w:eastAsia="宋体" w:cs="Times New Roman"/>
          <w:color w:val="000000"/>
        </w:rPr>
        <w:t>GB/T 29639-2013</w:t>
      </w:r>
      <w:r>
        <w:rPr>
          <w:rFonts w:hint="eastAsia" w:ascii="Times New Roman" w:eastAsia="宋体" w:cs="宋体"/>
          <w:color w:val="000000"/>
        </w:rPr>
        <w:t>），制定本公司生产安全事故应急预案。</w:t>
      </w:r>
    </w:p>
    <w:p>
      <w:pPr>
        <w:pStyle w:val="41"/>
        <w:spacing w:line="600" w:lineRule="exact"/>
        <w:rPr>
          <w:rFonts w:ascii="Times New Roman" w:eastAsia="宋体" w:cs="Times New Roman"/>
          <w:color w:val="000000"/>
          <w:sz w:val="28"/>
          <w:szCs w:val="28"/>
        </w:rPr>
      </w:pPr>
      <w:bookmarkStart w:id="25" w:name="_Toc5162"/>
      <w:bookmarkStart w:id="26" w:name="_Toc460808463"/>
      <w:bookmarkStart w:id="27" w:name="_Toc246819757"/>
      <w:bookmarkStart w:id="28" w:name="_Toc464033134"/>
      <w:bookmarkStart w:id="29" w:name="_Toc9670"/>
      <w:bookmarkStart w:id="30" w:name="_Toc782"/>
      <w:bookmarkStart w:id="31" w:name="_Toc29836"/>
      <w:bookmarkStart w:id="32" w:name="_Toc464033744"/>
      <w:bookmarkStart w:id="33" w:name="_Toc23563"/>
      <w:bookmarkStart w:id="34" w:name="_Toc193274696"/>
      <w:bookmarkStart w:id="35" w:name="_Toc21709"/>
      <w:bookmarkStart w:id="36" w:name="_Toc415055477"/>
      <w:r>
        <w:rPr>
          <w:rFonts w:ascii="Times New Roman" w:eastAsia="宋体" w:cs="Times New Roman"/>
          <w:color w:val="000000"/>
          <w:sz w:val="28"/>
          <w:szCs w:val="28"/>
        </w:rPr>
        <w:t xml:space="preserve">1.2  </w:t>
      </w:r>
      <w:r>
        <w:rPr>
          <w:rFonts w:hint="eastAsia" w:ascii="Times New Roman" w:eastAsia="宋体" w:cs="宋体"/>
          <w:color w:val="000000"/>
          <w:sz w:val="28"/>
          <w:szCs w:val="28"/>
        </w:rPr>
        <w:t>编制依据</w:t>
      </w:r>
      <w:bookmarkEnd w:id="25"/>
      <w:bookmarkEnd w:id="26"/>
      <w:bookmarkEnd w:id="27"/>
      <w:bookmarkEnd w:id="28"/>
      <w:bookmarkEnd w:id="29"/>
      <w:bookmarkEnd w:id="30"/>
      <w:bookmarkEnd w:id="31"/>
      <w:bookmarkEnd w:id="32"/>
      <w:bookmarkEnd w:id="33"/>
      <w:bookmarkEnd w:id="34"/>
      <w:bookmarkEnd w:id="35"/>
      <w:bookmarkEnd w:id="36"/>
    </w:p>
    <w:p>
      <w:pPr>
        <w:pStyle w:val="40"/>
        <w:spacing w:line="560" w:lineRule="exact"/>
        <w:ind w:firstLine="560"/>
        <w:rPr>
          <w:rFonts w:ascii="Times New Roman" w:eastAsia="宋体" w:cs="Times New Roman"/>
          <w:color w:val="000000"/>
        </w:rPr>
      </w:pPr>
      <w:bookmarkStart w:id="37" w:name="_Toc193274697"/>
      <w:r>
        <w:rPr>
          <w:rFonts w:hint="eastAsia" w:ascii="Times New Roman" w:eastAsia="宋体" w:cs="宋体"/>
          <w:color w:val="000000"/>
        </w:rPr>
        <w:t>（</w:t>
      </w:r>
      <w:r>
        <w:rPr>
          <w:rFonts w:ascii="Times New Roman" w:eastAsia="宋体" w:cs="Times New Roman"/>
          <w:color w:val="000000"/>
        </w:rPr>
        <w:t>1</w:t>
      </w:r>
      <w:r>
        <w:rPr>
          <w:rFonts w:hint="eastAsia" w:ascii="Times New Roman" w:eastAsia="宋体" w:cs="宋体"/>
          <w:color w:val="000000"/>
        </w:rPr>
        <w:t>）《中华人民共和国突发事件应对法》（国家主席令第</w:t>
      </w:r>
      <w:r>
        <w:rPr>
          <w:rFonts w:ascii="Times New Roman" w:eastAsia="宋体" w:cs="Times New Roman"/>
          <w:color w:val="000000"/>
        </w:rPr>
        <w:t>69</w:t>
      </w:r>
      <w:r>
        <w:rPr>
          <w:rFonts w:hint="eastAsia" w:ascii="Times New Roman" w:eastAsia="宋体" w:cs="宋体"/>
          <w:color w:val="000000"/>
        </w:rPr>
        <w:t>号，</w:t>
      </w:r>
      <w:r>
        <w:rPr>
          <w:rFonts w:ascii="Times New Roman" w:eastAsia="宋体" w:cs="Times New Roman"/>
          <w:color w:val="000000"/>
        </w:rPr>
        <w:t>2007</w:t>
      </w:r>
      <w:r>
        <w:rPr>
          <w:rFonts w:hint="eastAsia" w:ascii="Times New Roman" w:eastAsia="宋体" w:cs="宋体"/>
          <w:color w:val="000000"/>
        </w:rPr>
        <w:t>年）</w:t>
      </w:r>
    </w:p>
    <w:p>
      <w:pPr>
        <w:pStyle w:val="40"/>
        <w:spacing w:line="520" w:lineRule="exact"/>
        <w:ind w:firstLine="560"/>
        <w:rPr>
          <w:rFonts w:ascii="Times New Roman" w:eastAsia="宋体" w:cs="Times New Roman"/>
          <w:color w:val="000000"/>
        </w:rPr>
      </w:pPr>
      <w:r>
        <w:rPr>
          <w:rFonts w:hint="eastAsia" w:ascii="Times New Roman" w:eastAsia="宋体" w:cs="宋体"/>
          <w:color w:val="000000"/>
        </w:rPr>
        <w:t>（</w:t>
      </w:r>
      <w:r>
        <w:rPr>
          <w:rFonts w:ascii="Times New Roman" w:eastAsia="宋体" w:cs="Times New Roman"/>
          <w:color w:val="000000"/>
        </w:rPr>
        <w:t>2</w:t>
      </w:r>
      <w:r>
        <w:rPr>
          <w:rFonts w:hint="eastAsia" w:ascii="Times New Roman" w:eastAsia="宋体" w:cs="宋体"/>
          <w:color w:val="000000"/>
        </w:rPr>
        <w:t>）《中华人民共和国安全生产法》（国家主席令第</w:t>
      </w:r>
      <w:r>
        <w:rPr>
          <w:rFonts w:ascii="Times New Roman" w:eastAsia="宋体" w:cs="Times New Roman"/>
          <w:color w:val="000000"/>
        </w:rPr>
        <w:t>13</w:t>
      </w:r>
      <w:r>
        <w:rPr>
          <w:rFonts w:hint="eastAsia" w:ascii="Times New Roman" w:eastAsia="宋体" w:cs="宋体"/>
          <w:color w:val="000000"/>
        </w:rPr>
        <w:t>号，</w:t>
      </w:r>
      <w:r>
        <w:rPr>
          <w:rFonts w:ascii="Times New Roman" w:eastAsia="宋体" w:cs="Times New Roman"/>
          <w:color w:val="000000"/>
        </w:rPr>
        <w:t>2014</w:t>
      </w:r>
      <w:r>
        <w:rPr>
          <w:rFonts w:hint="eastAsia" w:ascii="Times New Roman" w:eastAsia="宋体" w:cs="宋体"/>
          <w:color w:val="000000"/>
        </w:rPr>
        <w:t>年）</w:t>
      </w:r>
    </w:p>
    <w:p>
      <w:pPr>
        <w:pStyle w:val="40"/>
        <w:spacing w:line="520" w:lineRule="exact"/>
        <w:ind w:firstLine="560"/>
        <w:rPr>
          <w:rFonts w:ascii="Times New Roman" w:eastAsia="宋体" w:cs="Times New Roman"/>
          <w:color w:val="000000"/>
        </w:rPr>
      </w:pPr>
      <w:r>
        <w:rPr>
          <w:rFonts w:hint="eastAsia" w:ascii="Times New Roman" w:eastAsia="宋体" w:cs="宋体"/>
          <w:color w:val="000000"/>
        </w:rPr>
        <w:t>（</w:t>
      </w:r>
      <w:r>
        <w:rPr>
          <w:rFonts w:ascii="Times New Roman" w:eastAsia="宋体" w:cs="Times New Roman"/>
          <w:color w:val="000000"/>
        </w:rPr>
        <w:t>3</w:t>
      </w:r>
      <w:r>
        <w:rPr>
          <w:rFonts w:hint="eastAsia" w:ascii="Times New Roman" w:eastAsia="宋体" w:cs="宋体"/>
          <w:color w:val="000000"/>
        </w:rPr>
        <w:t>）《中华人民共和国消防法》（国家主席令第</w:t>
      </w:r>
      <w:r>
        <w:rPr>
          <w:rFonts w:ascii="Times New Roman" w:eastAsia="宋体" w:cs="Times New Roman"/>
          <w:color w:val="000000"/>
        </w:rPr>
        <w:t>6</w:t>
      </w:r>
      <w:r>
        <w:rPr>
          <w:rFonts w:hint="eastAsia" w:ascii="Times New Roman" w:eastAsia="宋体" w:cs="宋体"/>
          <w:color w:val="000000"/>
        </w:rPr>
        <w:t>号，</w:t>
      </w:r>
      <w:r>
        <w:rPr>
          <w:rFonts w:ascii="Times New Roman" w:eastAsia="宋体" w:cs="Times New Roman"/>
          <w:color w:val="000000"/>
        </w:rPr>
        <w:t>2008</w:t>
      </w:r>
      <w:r>
        <w:rPr>
          <w:rFonts w:hint="eastAsia" w:ascii="Times New Roman" w:eastAsia="宋体" w:cs="宋体"/>
          <w:color w:val="000000"/>
        </w:rPr>
        <w:t>年）</w:t>
      </w:r>
    </w:p>
    <w:p>
      <w:pPr>
        <w:pStyle w:val="40"/>
        <w:spacing w:line="520" w:lineRule="exact"/>
        <w:ind w:firstLine="560"/>
        <w:rPr>
          <w:rFonts w:ascii="Times New Roman" w:eastAsia="宋体" w:cs="Times New Roman"/>
          <w:color w:val="000000"/>
        </w:rPr>
      </w:pPr>
      <w:r>
        <w:rPr>
          <w:rFonts w:hint="eastAsia" w:ascii="Times New Roman" w:eastAsia="宋体" w:cs="宋体"/>
          <w:color w:val="000000"/>
        </w:rPr>
        <w:t>（</w:t>
      </w:r>
      <w:r>
        <w:rPr>
          <w:rFonts w:ascii="Times New Roman" w:eastAsia="宋体" w:cs="Times New Roman"/>
          <w:color w:val="000000"/>
        </w:rPr>
        <w:t>4</w:t>
      </w:r>
      <w:r>
        <w:rPr>
          <w:rFonts w:hint="eastAsia" w:ascii="Times New Roman" w:eastAsia="宋体" w:cs="宋体"/>
          <w:color w:val="000000"/>
        </w:rPr>
        <w:t>）《中华人民共和国职业病防治法》（国家主席令第</w:t>
      </w:r>
      <w:r>
        <w:rPr>
          <w:rFonts w:ascii="Times New Roman" w:eastAsia="宋体" w:cs="Times New Roman"/>
          <w:color w:val="000000"/>
        </w:rPr>
        <w:t>52</w:t>
      </w:r>
      <w:r>
        <w:rPr>
          <w:rFonts w:hint="eastAsia" w:ascii="Times New Roman" w:eastAsia="宋体" w:cs="宋体"/>
          <w:color w:val="000000"/>
        </w:rPr>
        <w:t>号，</w:t>
      </w:r>
      <w:r>
        <w:rPr>
          <w:rFonts w:ascii="Times New Roman" w:eastAsia="宋体" w:cs="Times New Roman"/>
          <w:color w:val="000000"/>
        </w:rPr>
        <w:t>2011</w:t>
      </w:r>
      <w:r>
        <w:rPr>
          <w:rFonts w:hint="eastAsia" w:ascii="Times New Roman" w:eastAsia="宋体" w:cs="宋体"/>
          <w:color w:val="000000"/>
        </w:rPr>
        <w:t>年，</w:t>
      </w:r>
      <w:r>
        <w:rPr>
          <w:rFonts w:ascii="Times New Roman" w:eastAsia="宋体" w:cs="Times New Roman"/>
          <w:color w:val="000000"/>
        </w:rPr>
        <w:t xml:space="preserve"> 2016</w:t>
      </w:r>
      <w:r>
        <w:rPr>
          <w:rFonts w:hint="eastAsia" w:ascii="Times New Roman" w:eastAsia="宋体" w:cs="宋体"/>
          <w:color w:val="000000"/>
        </w:rPr>
        <w:t>年、2018年修改）</w:t>
      </w:r>
    </w:p>
    <w:p>
      <w:pPr>
        <w:pStyle w:val="40"/>
        <w:spacing w:line="520" w:lineRule="exact"/>
        <w:ind w:firstLine="560"/>
        <w:rPr>
          <w:rFonts w:ascii="Times New Roman" w:eastAsia="宋体" w:cs="Times New Roman"/>
          <w:color w:val="000000"/>
        </w:rPr>
      </w:pPr>
      <w:r>
        <w:rPr>
          <w:rFonts w:hint="eastAsia" w:ascii="Times New Roman" w:eastAsia="宋体" w:cs="宋体"/>
          <w:color w:val="000000"/>
        </w:rPr>
        <w:t>（</w:t>
      </w:r>
      <w:r>
        <w:rPr>
          <w:rFonts w:ascii="Times New Roman" w:eastAsia="宋体" w:cs="Times New Roman"/>
          <w:color w:val="000000"/>
        </w:rPr>
        <w:t>5</w:t>
      </w:r>
      <w:r>
        <w:rPr>
          <w:rFonts w:hint="eastAsia" w:ascii="Times New Roman" w:eastAsia="宋体" w:cs="宋体"/>
          <w:color w:val="000000"/>
        </w:rPr>
        <w:t>）《生产安全事故报告和调查处理条例》（国务院令第</w:t>
      </w:r>
      <w:r>
        <w:rPr>
          <w:rFonts w:ascii="Times New Roman" w:eastAsia="宋体" w:cs="Times New Roman"/>
          <w:color w:val="000000"/>
        </w:rPr>
        <w:t>493</w:t>
      </w:r>
      <w:r>
        <w:rPr>
          <w:rFonts w:hint="eastAsia" w:ascii="Times New Roman" w:eastAsia="宋体" w:cs="宋体"/>
          <w:color w:val="000000"/>
        </w:rPr>
        <w:t>号）</w:t>
      </w:r>
    </w:p>
    <w:p>
      <w:pPr>
        <w:pStyle w:val="40"/>
        <w:spacing w:line="520" w:lineRule="exact"/>
        <w:ind w:firstLine="560"/>
        <w:rPr>
          <w:rFonts w:ascii="Times New Roman" w:eastAsia="宋体" w:cs="宋体"/>
          <w:color w:val="000000"/>
        </w:rPr>
      </w:pPr>
      <w:r>
        <w:rPr>
          <w:rFonts w:hint="eastAsia" w:ascii="Times New Roman" w:eastAsia="宋体" w:cs="宋体"/>
          <w:color w:val="000000"/>
        </w:rPr>
        <w:t>（</w:t>
      </w:r>
      <w:r>
        <w:rPr>
          <w:rFonts w:ascii="Times New Roman" w:eastAsia="宋体" w:cs="Times New Roman"/>
          <w:color w:val="000000"/>
        </w:rPr>
        <w:t>6</w:t>
      </w:r>
      <w:r>
        <w:rPr>
          <w:rFonts w:hint="eastAsia" w:ascii="Times New Roman" w:eastAsia="宋体" w:cs="宋体"/>
          <w:color w:val="000000"/>
        </w:rPr>
        <w:t>）《生产安全事故应急条例》（国务院令708号）</w:t>
      </w:r>
    </w:p>
    <w:p>
      <w:pPr>
        <w:pStyle w:val="40"/>
        <w:spacing w:line="520" w:lineRule="exact"/>
        <w:ind w:firstLine="560"/>
        <w:rPr>
          <w:rFonts w:ascii="Times New Roman" w:eastAsia="宋体" w:cs="宋体"/>
          <w:color w:val="000000"/>
        </w:rPr>
      </w:pPr>
      <w:r>
        <w:rPr>
          <w:rFonts w:hint="eastAsia" w:ascii="Times New Roman" w:eastAsia="宋体" w:cs="宋体"/>
          <w:color w:val="000000"/>
        </w:rPr>
        <w:t>（7）《危险化学品安全管理条例》（国务院令第591号）</w:t>
      </w:r>
    </w:p>
    <w:p>
      <w:pPr>
        <w:pStyle w:val="40"/>
        <w:spacing w:line="520" w:lineRule="exact"/>
        <w:ind w:firstLine="560"/>
        <w:rPr>
          <w:rFonts w:ascii="Times New Roman" w:eastAsia="宋体" w:cs="宋体"/>
          <w:color w:val="000000"/>
        </w:rPr>
      </w:pPr>
      <w:r>
        <w:rPr>
          <w:rFonts w:hint="eastAsia" w:ascii="Times New Roman" w:eastAsia="宋体" w:cs="宋体"/>
          <w:color w:val="000000"/>
        </w:rPr>
        <w:t>（8）《安徽省安全生产条例》（安徽省人大常委会公告第六十一号））</w:t>
      </w:r>
    </w:p>
    <w:p>
      <w:pPr>
        <w:pStyle w:val="40"/>
        <w:spacing w:line="520" w:lineRule="exact"/>
        <w:ind w:firstLine="560"/>
        <w:rPr>
          <w:rFonts w:ascii="Times New Roman" w:eastAsia="宋体" w:cs="宋体"/>
          <w:color w:val="000000"/>
        </w:rPr>
      </w:pPr>
      <w:r>
        <w:rPr>
          <w:rFonts w:hint="eastAsia" w:ascii="Times New Roman" w:eastAsia="宋体" w:cs="宋体"/>
          <w:color w:val="000000"/>
        </w:rPr>
        <w:t>（</w:t>
      </w:r>
      <w:r>
        <w:rPr>
          <w:rFonts w:hint="eastAsia" w:ascii="Times New Roman" w:eastAsia="宋体" w:cs="Times New Roman"/>
          <w:color w:val="000000"/>
        </w:rPr>
        <w:t>9</w:t>
      </w:r>
      <w:r>
        <w:rPr>
          <w:rFonts w:hint="eastAsia" w:ascii="Times New Roman" w:eastAsia="宋体" w:cs="宋体"/>
          <w:color w:val="000000"/>
        </w:rPr>
        <w:t>）《生产安全事故应急预案管理办法》（应急管理部令第</w:t>
      </w:r>
      <w:r>
        <w:rPr>
          <w:rFonts w:hint="eastAsia" w:ascii="Times New Roman" w:eastAsia="宋体" w:cs="Times New Roman"/>
          <w:color w:val="000000"/>
        </w:rPr>
        <w:t>2</w:t>
      </w:r>
      <w:r>
        <w:rPr>
          <w:rFonts w:hint="eastAsia" w:ascii="Times New Roman" w:eastAsia="宋体" w:cs="宋体"/>
          <w:color w:val="000000"/>
        </w:rPr>
        <w:t>号）</w:t>
      </w:r>
    </w:p>
    <w:p>
      <w:pPr>
        <w:pStyle w:val="40"/>
        <w:spacing w:line="520" w:lineRule="exact"/>
        <w:ind w:firstLine="560"/>
        <w:rPr>
          <w:rFonts w:ascii="Times New Roman" w:eastAsia="宋体" w:cs="宋体"/>
          <w:color w:val="000000"/>
        </w:rPr>
      </w:pPr>
      <w:r>
        <w:rPr>
          <w:rFonts w:hint="eastAsia" w:ascii="Times New Roman" w:eastAsia="宋体" w:cs="宋体"/>
          <w:color w:val="000000"/>
        </w:rPr>
        <w:t>（</w:t>
      </w:r>
      <w:r>
        <w:rPr>
          <w:rFonts w:hint="eastAsia" w:ascii="Times New Roman" w:eastAsia="宋体" w:cs="Times New Roman"/>
          <w:color w:val="000000"/>
        </w:rPr>
        <w:t>10</w:t>
      </w:r>
      <w:r>
        <w:rPr>
          <w:rFonts w:hint="eastAsia" w:ascii="Times New Roman" w:eastAsia="宋体" w:cs="宋体"/>
          <w:color w:val="000000"/>
        </w:rPr>
        <w:t>）《安徽省生产安全事故报告和调查处理办法》省政府232号令</w:t>
      </w:r>
    </w:p>
    <w:p>
      <w:pPr>
        <w:pStyle w:val="40"/>
        <w:spacing w:line="520" w:lineRule="exact"/>
        <w:ind w:firstLine="560"/>
        <w:rPr>
          <w:rFonts w:ascii="Times New Roman" w:eastAsia="宋体" w:cs="Times New Roman"/>
          <w:color w:val="000000"/>
        </w:rPr>
      </w:pPr>
      <w:r>
        <w:rPr>
          <w:rFonts w:hint="eastAsia" w:ascii="Times New Roman" w:eastAsia="宋体" w:cs="宋体"/>
          <w:color w:val="000000"/>
        </w:rPr>
        <w:t>（</w:t>
      </w:r>
      <w:r>
        <w:rPr>
          <w:rFonts w:hint="eastAsia" w:ascii="Times New Roman" w:eastAsia="宋体" w:cs="Times New Roman"/>
          <w:color w:val="000000"/>
        </w:rPr>
        <w:t>11</w:t>
      </w:r>
      <w:r>
        <w:rPr>
          <w:rFonts w:hint="eastAsia" w:ascii="Times New Roman" w:eastAsia="宋体" w:cs="宋体"/>
          <w:color w:val="000000"/>
        </w:rPr>
        <w:t>）《生产经营单位生产安全事故应急预案编制导则》（</w:t>
      </w:r>
      <w:r>
        <w:rPr>
          <w:rFonts w:ascii="Times New Roman" w:eastAsia="宋体" w:cs="Times New Roman"/>
          <w:color w:val="000000"/>
        </w:rPr>
        <w:t>GB/T 29639-2013</w:t>
      </w:r>
      <w:r>
        <w:rPr>
          <w:rFonts w:hint="eastAsia" w:ascii="Times New Roman" w:eastAsia="宋体" w:cs="宋体"/>
          <w:color w:val="000000"/>
        </w:rPr>
        <w:t>）</w:t>
      </w:r>
    </w:p>
    <w:p>
      <w:pPr>
        <w:pStyle w:val="40"/>
        <w:spacing w:line="520" w:lineRule="exact"/>
        <w:ind w:firstLine="560"/>
        <w:rPr>
          <w:rFonts w:ascii="Times New Roman" w:eastAsia="宋体" w:cs="宋体"/>
          <w:color w:val="000000"/>
        </w:rPr>
      </w:pPr>
      <w:r>
        <w:rPr>
          <w:rFonts w:hint="eastAsia" w:ascii="Times New Roman" w:eastAsia="宋体" w:cs="宋体"/>
          <w:color w:val="000000"/>
        </w:rPr>
        <w:t>（12）《企业职工伤亡事故分类》（</w:t>
      </w:r>
      <w:r>
        <w:rPr>
          <w:rFonts w:ascii="Times New Roman" w:eastAsia="宋体" w:cs="Times New Roman"/>
          <w:color w:val="000000"/>
        </w:rPr>
        <w:t>GB6441-86</w:t>
      </w:r>
      <w:r>
        <w:rPr>
          <w:rFonts w:hint="eastAsia" w:ascii="Times New Roman" w:eastAsia="宋体" w:cs="宋体"/>
          <w:color w:val="000000"/>
        </w:rPr>
        <w:t>）</w:t>
      </w:r>
    </w:p>
    <w:p>
      <w:pPr>
        <w:pStyle w:val="40"/>
        <w:spacing w:line="520" w:lineRule="exact"/>
        <w:ind w:firstLine="560"/>
        <w:rPr>
          <w:rFonts w:ascii="Times New Roman" w:eastAsia="宋体" w:cs="Times New Roman"/>
          <w:color w:val="000000"/>
        </w:rPr>
      </w:pPr>
      <w:r>
        <w:rPr>
          <w:rFonts w:hint="eastAsia" w:ascii="Times New Roman" w:eastAsia="宋体" w:cs="宋体"/>
          <w:color w:val="000000"/>
        </w:rPr>
        <w:t>（13）《合肥高新区生产安全事故应急预案》（合高管[2016]79号）</w:t>
      </w:r>
    </w:p>
    <w:p>
      <w:pPr>
        <w:pStyle w:val="41"/>
        <w:keepNext w:val="0"/>
        <w:keepLines w:val="0"/>
        <w:spacing w:line="600" w:lineRule="exact"/>
        <w:rPr>
          <w:rFonts w:ascii="Times New Roman" w:eastAsia="宋体" w:cs="Times New Roman"/>
          <w:color w:val="000000"/>
          <w:sz w:val="28"/>
          <w:szCs w:val="28"/>
        </w:rPr>
      </w:pPr>
      <w:bookmarkStart w:id="38" w:name="_Toc20634"/>
      <w:bookmarkStart w:id="39" w:name="_Toc415055479"/>
      <w:bookmarkStart w:id="40" w:name="_Toc460808464"/>
      <w:bookmarkStart w:id="41" w:name="_Toc193274698"/>
      <w:bookmarkStart w:id="42" w:name="_Toc464033135"/>
      <w:bookmarkStart w:id="43" w:name="_Toc19388"/>
      <w:bookmarkStart w:id="44" w:name="_Toc246819759"/>
      <w:bookmarkStart w:id="45" w:name="_Toc464033745"/>
      <w:bookmarkStart w:id="46" w:name="_Toc7522"/>
      <w:bookmarkStart w:id="47" w:name="_Toc15285"/>
      <w:bookmarkStart w:id="48" w:name="_Toc16053"/>
      <w:bookmarkStart w:id="49" w:name="_Toc29363"/>
      <w:r>
        <w:rPr>
          <w:rFonts w:ascii="Times New Roman" w:eastAsia="宋体" w:cs="Times New Roman"/>
          <w:color w:val="000000"/>
          <w:sz w:val="28"/>
          <w:szCs w:val="28"/>
        </w:rPr>
        <w:t xml:space="preserve">1.3  </w:t>
      </w:r>
      <w:r>
        <w:rPr>
          <w:rFonts w:hint="eastAsia" w:ascii="Times New Roman" w:eastAsia="宋体" w:cs="宋体"/>
          <w:color w:val="000000"/>
          <w:sz w:val="28"/>
          <w:szCs w:val="28"/>
        </w:rPr>
        <w:t>应急预案体系</w:t>
      </w:r>
      <w:bookmarkEnd w:id="38"/>
      <w:bookmarkEnd w:id="39"/>
      <w:bookmarkEnd w:id="40"/>
      <w:bookmarkEnd w:id="41"/>
      <w:bookmarkEnd w:id="42"/>
      <w:bookmarkEnd w:id="43"/>
      <w:bookmarkEnd w:id="44"/>
      <w:bookmarkEnd w:id="45"/>
      <w:bookmarkEnd w:id="46"/>
      <w:bookmarkEnd w:id="47"/>
      <w:bookmarkEnd w:id="48"/>
      <w:bookmarkEnd w:id="49"/>
    </w:p>
    <w:p>
      <w:pPr>
        <w:pStyle w:val="40"/>
        <w:spacing w:line="560" w:lineRule="exact"/>
        <w:ind w:firstLine="560"/>
        <w:rPr>
          <w:rFonts w:ascii="Times New Roman" w:eastAsia="宋体" w:cs="Times New Roman"/>
          <w:color w:val="000000"/>
        </w:rPr>
      </w:pPr>
      <w:r>
        <w:rPr>
          <w:rFonts w:hint="eastAsia" w:ascii="Times New Roman" w:eastAsia="宋体" w:cs="宋体"/>
          <w:color w:val="000000"/>
        </w:rPr>
        <w:t>合肥华清方兴表面技术有限公司生产安全事故应急预案体系包括综合应急预案、专项预案、现场处置方案，体系覆盖了本公司可能发生的事故类型，应急预案体系组成及衔接关系如下图</w:t>
      </w:r>
      <w:r>
        <w:rPr>
          <w:rFonts w:ascii="Times New Roman" w:eastAsia="宋体" w:cs="Times New Roman"/>
          <w:color w:val="000000"/>
        </w:rPr>
        <w:t>1.1</w:t>
      </w:r>
      <w:r>
        <w:rPr>
          <w:rFonts w:hint="eastAsia" w:ascii="Times New Roman" w:eastAsia="宋体" w:cs="宋体"/>
          <w:color w:val="000000"/>
        </w:rPr>
        <w:t>所示。</w:t>
      </w:r>
    </w:p>
    <w:p>
      <w:pPr>
        <w:pStyle w:val="40"/>
        <w:ind w:firstLine="0" w:firstLineChars="0"/>
        <w:rPr>
          <w:rFonts w:ascii="Times New Roman" w:eastAsia="宋体" w:cs="Times New Roman"/>
          <w:color w:val="000000"/>
        </w:rPr>
      </w:pPr>
      <w:r>
        <w:pict>
          <v:shape id="_x0000_s1207" o:spid="_x0000_s1207" o:spt="202" type="#_x0000_t202" style="position:absolute;left:0pt;margin-left:128.3pt;margin-top:9.25pt;height:42.65pt;width:187pt;z-index:1024;mso-width-relative:page;mso-height-relative:page;" coordsize="21600,21600">
            <v:path/>
            <v:fill focussize="0,0"/>
            <v:stroke joinstyle="miter"/>
            <v:imagedata o:title=""/>
            <o:lock v:ext="edit"/>
            <v:textbox>
              <w:txbxContent>
                <w:p>
                  <w:pPr>
                    <w:jc w:val="center"/>
                  </w:pPr>
                  <w:r>
                    <w:rPr>
                      <w:rFonts w:hint="eastAsia" w:ascii="Times New Roman"/>
                      <w:color w:val="000000"/>
                    </w:rPr>
                    <w:t>生产安全事故综合预案</w:t>
                  </w:r>
                </w:p>
              </w:txbxContent>
            </v:textbox>
          </v:shape>
        </w:pict>
      </w:r>
    </w:p>
    <w:p>
      <w:pPr>
        <w:pStyle w:val="40"/>
        <w:ind w:firstLine="0" w:firstLineChars="0"/>
        <w:rPr>
          <w:rFonts w:ascii="Times New Roman" w:eastAsia="宋体" w:cs="Times New Roman"/>
          <w:color w:val="000000"/>
        </w:rPr>
      </w:pPr>
    </w:p>
    <w:p>
      <w:pPr>
        <w:pStyle w:val="40"/>
        <w:ind w:firstLine="0" w:firstLineChars="0"/>
        <w:rPr>
          <w:rFonts w:ascii="Times New Roman" w:eastAsia="宋体" w:cs="Times New Roman"/>
          <w:color w:val="000000"/>
        </w:rPr>
      </w:pPr>
      <w:r>
        <w:rPr>
          <w:rFonts w:ascii="Times New Roman" w:eastAsia="宋体" w:cs="Times New Roman"/>
          <w:color w:val="000000"/>
        </w:rPr>
        <w:pict>
          <v:shape id="_x0000_s1208" o:spid="_x0000_s1208" o:spt="32" type="#_x0000_t32" style="position:absolute;left:0pt;margin-left:220.9pt;margin-top:3.6pt;height:98.85pt;width:0pt;z-index:1024;mso-width-relative:page;mso-height-relative:page;" o:connectortype="straight" filled="f" coordsize="21600,21600">
            <v:path arrowok="t"/>
            <v:fill on="f" focussize="0,0"/>
            <v:stroke/>
            <v:imagedata o:title=""/>
            <o:lock v:ext="edit"/>
          </v:shape>
        </w:pict>
      </w:r>
    </w:p>
    <w:p>
      <w:pPr>
        <w:pStyle w:val="40"/>
        <w:ind w:firstLine="0" w:firstLineChars="0"/>
        <w:rPr>
          <w:rFonts w:ascii="Times New Roman" w:eastAsia="宋体" w:cs="Times New Roman"/>
          <w:color w:val="000000"/>
        </w:rPr>
      </w:pPr>
      <w:r>
        <w:pict>
          <v:shape id="_x0000_s1221" o:spid="_x0000_s1221" o:spt="32" type="#_x0000_t32" style="position:absolute;left:0pt;margin-left:220.9pt;margin-top:21.5pt;height:0pt;width:48.6pt;z-index:1024;mso-width-relative:page;mso-height-relative:page;" o:connectortype="straight" filled="f" coordsize="21600,21600">
            <v:path arrowok="t"/>
            <v:fill on="f" focussize="0,0"/>
            <v:stroke/>
            <v:imagedata o:title=""/>
            <o:lock v:ext="edit"/>
          </v:shape>
        </w:pict>
      </w:r>
      <w:r>
        <w:pict>
          <v:shape id="_x0000_s1220" o:spid="_x0000_s1220" o:spt="202" type="#_x0000_t202" style="position:absolute;left:0pt;margin-left:269.5pt;margin-top:0pt;height:52.35pt;width:187pt;z-index:1024;mso-width-relative:page;mso-height-relative:page;" coordsize="21600,21600">
            <v:path/>
            <v:fill focussize="0,0"/>
            <v:stroke joinstyle="miter"/>
            <v:imagedata o:title=""/>
            <o:lock v:ext="edit"/>
            <v:textbox>
              <w:txbxContent>
                <w:p>
                  <w:pPr>
                    <w:jc w:val="center"/>
                    <w:rPr>
                      <w:rFonts w:ascii="Times New Roman"/>
                      <w:color w:val="000000"/>
                    </w:rPr>
                  </w:pPr>
                  <w:r>
                    <w:rPr>
                      <w:rFonts w:hint="eastAsia" w:ascii="Times New Roman"/>
                      <w:color w:val="000000"/>
                    </w:rPr>
                    <w:t>火灾事故专项预案</w:t>
                  </w:r>
                </w:p>
                <w:p>
                  <w:pPr>
                    <w:jc w:val="center"/>
                    <w:rPr>
                      <w:rFonts w:ascii="Times New Roman"/>
                      <w:color w:val="000000"/>
                    </w:rPr>
                  </w:pPr>
                  <w:r>
                    <w:rPr>
                      <w:rFonts w:hint="eastAsia" w:ascii="Times New Roman"/>
                      <w:color w:val="000000"/>
                    </w:rPr>
                    <w:t>受限空间事故专项预案</w:t>
                  </w:r>
                </w:p>
                <w:p>
                  <w:pPr>
                    <w:pStyle w:val="2"/>
                    <w:jc w:val="center"/>
                  </w:pPr>
                </w:p>
                <w:p>
                  <w:pPr>
                    <w:pStyle w:val="2"/>
                  </w:pPr>
                </w:p>
              </w:txbxContent>
            </v:textbox>
          </v:shape>
        </w:pict>
      </w:r>
    </w:p>
    <w:p>
      <w:pPr>
        <w:pStyle w:val="40"/>
        <w:ind w:firstLine="0" w:firstLineChars="0"/>
        <w:rPr>
          <w:rFonts w:ascii="Times New Roman" w:eastAsia="宋体" w:cs="Times New Roman"/>
          <w:color w:val="000000"/>
        </w:rPr>
      </w:pPr>
    </w:p>
    <w:p>
      <w:pPr>
        <w:pStyle w:val="40"/>
        <w:ind w:firstLine="0" w:firstLineChars="0"/>
        <w:rPr>
          <w:rFonts w:ascii="Times New Roman" w:eastAsia="宋体" w:cs="Times New Roman"/>
          <w:color w:val="000000"/>
        </w:rPr>
      </w:pPr>
    </w:p>
    <w:p>
      <w:pPr>
        <w:pStyle w:val="40"/>
        <w:ind w:firstLine="0" w:firstLineChars="0"/>
        <w:rPr>
          <w:rFonts w:ascii="Times New Roman" w:eastAsia="宋体" w:cs="Times New Roman"/>
          <w:color w:val="000000"/>
        </w:rPr>
      </w:pPr>
      <w:r>
        <w:pict>
          <v:shape id="Text Box 16" o:spid="_x0000_s1053" o:spt="202" type="#_x0000_t202" style="position:absolute;left:0pt;margin-left:0.55pt;margin-top:2pt;height:92.95pt;width:494pt;z-index:1024;mso-width-relative:page;mso-height-relative:page;" coordsize="21600,21600">
            <v:path/>
            <v:fill focussize="0,0"/>
            <v:stroke joinstyle="miter"/>
            <v:imagedata o:title=""/>
            <o:lock v:ext="edit"/>
            <v:textbox>
              <w:txbxContent>
                <w:p>
                  <w:pPr>
                    <w:numPr>
                      <w:ilvl w:val="0"/>
                      <w:numId w:val="1"/>
                    </w:numPr>
                    <w:rPr>
                      <w:rFonts w:cs="Times New Roman"/>
                    </w:rPr>
                  </w:pPr>
                  <w:r>
                    <w:rPr>
                      <w:rFonts w:hint="eastAsia"/>
                    </w:rPr>
                    <w:t>机械伤害事故现场处置方案</w:t>
                  </w:r>
                  <w:r>
                    <w:t xml:space="preserve">            2</w:t>
                  </w:r>
                  <w:r>
                    <w:rPr>
                      <w:rFonts w:hint="eastAsia"/>
                    </w:rPr>
                    <w:t>、触电事故现场处置方案</w:t>
                  </w:r>
                </w:p>
                <w:p>
                  <w:r>
                    <w:t>3</w:t>
                  </w:r>
                  <w:r>
                    <w:rPr>
                      <w:rFonts w:hint="eastAsia"/>
                    </w:rPr>
                    <w:t>、电梯伤害事故现场处置方案</w:t>
                  </w:r>
                  <w:r>
                    <w:rPr>
                      <w:rFonts w:cs="Times New Roman"/>
                    </w:rPr>
                    <w:tab/>
                  </w:r>
                  <w:r>
                    <w:t xml:space="preserve">           4</w:t>
                  </w:r>
                  <w:r>
                    <w:rPr>
                      <w:rFonts w:hint="eastAsia"/>
                    </w:rPr>
                    <w:t>、中毒事故现场处置方案、</w:t>
                  </w:r>
                  <w:r>
                    <w:t xml:space="preserve">  </w:t>
                  </w:r>
                </w:p>
                <w:p>
                  <w:r>
                    <w:rPr>
                      <w:rFonts w:hint="eastAsia"/>
                    </w:rPr>
                    <w:t>5、高处坠落和物体打击现场处置方案</w:t>
                  </w:r>
                  <w:r>
                    <w:t xml:space="preserve">     </w:t>
                  </w:r>
                  <w:r>
                    <w:rPr>
                      <w:rFonts w:hint="eastAsia"/>
                    </w:rPr>
                    <w:t xml:space="preserve"> 6、火灾爆炸现场处置方案</w:t>
                  </w:r>
                </w:p>
                <w:p>
                  <w:r>
                    <w:rPr>
                      <w:rFonts w:hint="eastAsia"/>
                    </w:rPr>
                    <w:t>7、化学灼烫现场处理方案                8、淹溺事故现场处置案案</w:t>
                  </w:r>
                </w:p>
                <w:p>
                  <w:pPr>
                    <w:pStyle w:val="2"/>
                  </w:pPr>
                  <w:r>
                    <w:rPr>
                      <w:rFonts w:hint="eastAsia"/>
                    </w:rPr>
                    <w:t>9、车辆伤害事故现场处置方案            10、人员中暑现场处置方案</w:t>
                  </w:r>
                </w:p>
                <w:p>
                  <w:pPr>
                    <w:rPr>
                      <w:rFonts w:cs="Times New Roman"/>
                    </w:rPr>
                  </w:pPr>
                </w:p>
              </w:txbxContent>
            </v:textbox>
          </v:shape>
        </w:pict>
      </w:r>
    </w:p>
    <w:p>
      <w:pPr>
        <w:pStyle w:val="40"/>
        <w:ind w:firstLine="560"/>
        <w:rPr>
          <w:rFonts w:ascii="Times New Roman" w:eastAsia="宋体" w:cs="Times New Roman"/>
          <w:color w:val="000000"/>
        </w:rPr>
      </w:pPr>
    </w:p>
    <w:p>
      <w:pPr>
        <w:pStyle w:val="40"/>
        <w:ind w:firstLine="560"/>
        <w:rPr>
          <w:rFonts w:ascii="Times New Roman" w:eastAsia="宋体" w:cs="Times New Roman"/>
          <w:color w:val="000000"/>
        </w:rPr>
      </w:pPr>
    </w:p>
    <w:p>
      <w:pPr>
        <w:pStyle w:val="40"/>
        <w:ind w:firstLine="480"/>
        <w:jc w:val="center"/>
        <w:rPr>
          <w:rFonts w:ascii="Times New Roman" w:eastAsia="宋体" w:cs="Times New Roman"/>
          <w:color w:val="000000"/>
          <w:sz w:val="24"/>
          <w:szCs w:val="24"/>
        </w:rPr>
      </w:pPr>
    </w:p>
    <w:p>
      <w:pPr>
        <w:pStyle w:val="40"/>
        <w:ind w:firstLine="480"/>
        <w:jc w:val="center"/>
        <w:rPr>
          <w:rFonts w:ascii="Times New Roman" w:eastAsia="宋体" w:cs="Times New Roman"/>
          <w:color w:val="000000"/>
          <w:sz w:val="24"/>
          <w:szCs w:val="24"/>
        </w:rPr>
      </w:pPr>
      <w:bookmarkStart w:id="50" w:name="_Toc13559"/>
    </w:p>
    <w:p>
      <w:pPr>
        <w:pStyle w:val="40"/>
        <w:ind w:firstLine="480"/>
        <w:jc w:val="center"/>
        <w:rPr>
          <w:rFonts w:ascii="Times New Roman" w:eastAsia="宋体" w:cs="Times New Roman"/>
          <w:color w:val="000000"/>
          <w:sz w:val="24"/>
          <w:szCs w:val="24"/>
        </w:rPr>
      </w:pPr>
      <w:r>
        <w:rPr>
          <w:rFonts w:hint="eastAsia" w:ascii="Times New Roman" w:eastAsia="宋体" w:cs="宋体"/>
          <w:color w:val="000000"/>
          <w:sz w:val="24"/>
          <w:szCs w:val="24"/>
        </w:rPr>
        <w:t>图</w:t>
      </w:r>
      <w:r>
        <w:rPr>
          <w:rFonts w:ascii="Times New Roman" w:eastAsia="宋体" w:cs="Times New Roman"/>
          <w:color w:val="000000"/>
          <w:sz w:val="24"/>
          <w:szCs w:val="24"/>
        </w:rPr>
        <w:t>1.1</w:t>
      </w:r>
      <w:r>
        <w:rPr>
          <w:rFonts w:hint="eastAsia" w:ascii="Times New Roman" w:eastAsia="宋体" w:cs="宋体"/>
          <w:color w:val="000000"/>
          <w:sz w:val="24"/>
          <w:szCs w:val="24"/>
        </w:rPr>
        <w:t>应急预案体系的组成及衔接关系图</w:t>
      </w:r>
      <w:bookmarkEnd w:id="50"/>
    </w:p>
    <w:p>
      <w:pPr>
        <w:pStyle w:val="41"/>
        <w:spacing w:line="600" w:lineRule="exact"/>
        <w:rPr>
          <w:rFonts w:ascii="Times New Roman" w:eastAsia="宋体" w:cs="Times New Roman"/>
          <w:color w:val="000000"/>
          <w:sz w:val="28"/>
          <w:szCs w:val="28"/>
        </w:rPr>
      </w:pPr>
      <w:bookmarkStart w:id="51" w:name="_Toc919"/>
      <w:bookmarkStart w:id="52" w:name="_Toc464033746"/>
      <w:bookmarkStart w:id="53" w:name="_Toc464033136"/>
      <w:bookmarkStart w:id="54" w:name="_Toc460808465"/>
      <w:bookmarkStart w:id="55" w:name="_Toc5161"/>
      <w:bookmarkStart w:id="56" w:name="_Toc19219"/>
      <w:bookmarkStart w:id="57" w:name="_Toc30563"/>
      <w:bookmarkStart w:id="58" w:name="_Toc28094"/>
      <w:bookmarkStart w:id="59" w:name="_Toc193274699"/>
      <w:bookmarkStart w:id="60" w:name="_Toc415055480"/>
      <w:bookmarkStart w:id="61" w:name="_Toc246819760"/>
      <w:bookmarkStart w:id="62" w:name="_Toc26094"/>
      <w:r>
        <w:rPr>
          <w:rFonts w:ascii="Times New Roman" w:eastAsia="宋体" w:cs="Times New Roman"/>
          <w:color w:val="000000"/>
          <w:sz w:val="28"/>
          <w:szCs w:val="28"/>
        </w:rPr>
        <w:t xml:space="preserve">1.4  </w:t>
      </w:r>
      <w:r>
        <w:rPr>
          <w:rFonts w:hint="eastAsia" w:ascii="Times New Roman" w:eastAsia="宋体" w:cs="宋体"/>
          <w:color w:val="000000"/>
          <w:sz w:val="28"/>
          <w:szCs w:val="28"/>
        </w:rPr>
        <w:t>应急工作原则</w:t>
      </w:r>
      <w:bookmarkEnd w:id="51"/>
      <w:bookmarkEnd w:id="52"/>
      <w:bookmarkEnd w:id="53"/>
      <w:bookmarkEnd w:id="54"/>
      <w:bookmarkEnd w:id="55"/>
      <w:bookmarkEnd w:id="56"/>
      <w:bookmarkEnd w:id="57"/>
      <w:bookmarkEnd w:id="58"/>
      <w:bookmarkEnd w:id="59"/>
      <w:bookmarkEnd w:id="60"/>
      <w:bookmarkEnd w:id="61"/>
      <w:bookmarkEnd w:id="62"/>
    </w:p>
    <w:p>
      <w:pPr>
        <w:pStyle w:val="40"/>
        <w:spacing w:line="560" w:lineRule="exact"/>
        <w:ind w:firstLine="560"/>
        <w:rPr>
          <w:rFonts w:ascii="Times New Roman" w:eastAsia="宋体" w:cs="Times New Roman"/>
          <w:color w:val="000000"/>
        </w:rPr>
      </w:pPr>
      <w:r>
        <w:rPr>
          <w:rFonts w:hint="eastAsia" w:ascii="Times New Roman" w:eastAsia="宋体" w:cs="宋体"/>
          <w:color w:val="000000"/>
        </w:rPr>
        <w:t>应急工作的总体原则为“以人为本，分级负责，快速响应，处置有效”。</w:t>
      </w:r>
    </w:p>
    <w:p>
      <w:pPr>
        <w:pStyle w:val="40"/>
        <w:spacing w:line="560" w:lineRule="exact"/>
        <w:ind w:firstLine="560"/>
        <w:rPr>
          <w:rFonts w:ascii="Times New Roman" w:eastAsia="宋体" w:cs="Times New Roman"/>
          <w:color w:val="000000"/>
        </w:rPr>
      </w:pPr>
      <w:r>
        <w:rPr>
          <w:rFonts w:hint="eastAsia" w:ascii="Times New Roman" w:eastAsia="宋体" w:cs="宋体"/>
          <w:color w:val="000000"/>
        </w:rPr>
        <w:t>发生事故时坚持救人第一的原则。当事故现场有人员受伤时，应当首先抢救人员。</w:t>
      </w:r>
    </w:p>
    <w:p>
      <w:pPr>
        <w:pStyle w:val="40"/>
        <w:spacing w:line="560" w:lineRule="exact"/>
        <w:ind w:firstLine="560"/>
        <w:rPr>
          <w:rFonts w:ascii="Times New Roman" w:eastAsia="宋体" w:cs="Times New Roman"/>
          <w:color w:val="000000"/>
        </w:rPr>
      </w:pPr>
      <w:r>
        <w:rPr>
          <w:rFonts w:hint="eastAsia" w:ascii="Times New Roman" w:eastAsia="宋体" w:cs="宋体"/>
          <w:color w:val="000000"/>
        </w:rPr>
        <w:t>统一领导，分级负责。公司各部门在应急指挥部领导下，实行公司、岗位二级负责，及时处置生产安全事故并及时上报。</w:t>
      </w:r>
    </w:p>
    <w:p>
      <w:pPr>
        <w:pStyle w:val="40"/>
        <w:spacing w:line="560" w:lineRule="exact"/>
        <w:ind w:firstLine="560"/>
        <w:rPr>
          <w:rFonts w:ascii="Times New Roman" w:eastAsia="宋体" w:cs="Times New Roman"/>
          <w:color w:val="000000"/>
        </w:rPr>
      </w:pPr>
      <w:r>
        <w:rPr>
          <w:rFonts w:hint="eastAsia" w:ascii="Times New Roman" w:eastAsia="宋体" w:cs="宋体"/>
          <w:color w:val="000000"/>
        </w:rPr>
        <w:t>未发生事故时坚持培训与实战演练结合的原则。公司定期组织开展应急培训和演练，提高事故救援能力。</w:t>
      </w:r>
    </w:p>
    <w:p>
      <w:pPr>
        <w:pStyle w:val="41"/>
        <w:spacing w:line="600" w:lineRule="exact"/>
        <w:rPr>
          <w:rFonts w:ascii="Times New Roman" w:eastAsia="宋体" w:cs="Times New Roman"/>
          <w:color w:val="000000"/>
        </w:rPr>
      </w:pPr>
      <w:bookmarkStart w:id="63" w:name="_Toc3233"/>
      <w:bookmarkStart w:id="64" w:name="_Toc464033747"/>
      <w:bookmarkStart w:id="65" w:name="_Toc185"/>
      <w:bookmarkStart w:id="66" w:name="_Toc415055478"/>
      <w:bookmarkStart w:id="67" w:name="_Toc464033137"/>
      <w:bookmarkStart w:id="68" w:name="_Toc16282"/>
      <w:bookmarkStart w:id="69" w:name="_Toc27999"/>
      <w:bookmarkStart w:id="70" w:name="_Toc460808466"/>
      <w:bookmarkStart w:id="71" w:name="_Toc12904"/>
      <w:bookmarkStart w:id="72" w:name="_Toc246819758"/>
      <w:bookmarkStart w:id="73" w:name="_Toc16996"/>
      <w:r>
        <w:rPr>
          <w:rFonts w:ascii="Times New Roman" w:eastAsia="宋体" w:cs="Times New Roman"/>
          <w:color w:val="000000"/>
        </w:rPr>
        <w:t>1.5</w:t>
      </w:r>
      <w:r>
        <w:rPr>
          <w:rFonts w:hint="eastAsia" w:ascii="Times New Roman" w:eastAsia="宋体" w:cs="Times New Roman"/>
          <w:color w:val="000000"/>
        </w:rPr>
        <w:t xml:space="preserve"> </w:t>
      </w:r>
      <w:r>
        <w:rPr>
          <w:rFonts w:hint="eastAsia" w:ascii="Times New Roman" w:eastAsia="宋体" w:cs="宋体"/>
          <w:color w:val="000000"/>
        </w:rPr>
        <w:t>适用范围</w:t>
      </w:r>
      <w:bookmarkEnd w:id="37"/>
      <w:bookmarkEnd w:id="63"/>
      <w:bookmarkEnd w:id="64"/>
      <w:bookmarkEnd w:id="65"/>
      <w:bookmarkEnd w:id="66"/>
      <w:bookmarkEnd w:id="67"/>
      <w:bookmarkEnd w:id="68"/>
      <w:bookmarkEnd w:id="69"/>
      <w:bookmarkEnd w:id="70"/>
      <w:bookmarkEnd w:id="71"/>
      <w:bookmarkEnd w:id="72"/>
      <w:bookmarkEnd w:id="73"/>
    </w:p>
    <w:p>
      <w:pPr>
        <w:pStyle w:val="40"/>
        <w:spacing w:line="560" w:lineRule="exact"/>
        <w:ind w:firstLine="560"/>
        <w:rPr>
          <w:rFonts w:ascii="Times New Roman" w:eastAsia="宋体" w:cs="宋体"/>
          <w:color w:val="000000"/>
        </w:rPr>
      </w:pPr>
      <w:r>
        <w:rPr>
          <w:rFonts w:hint="eastAsia" w:ascii="Times New Roman" w:eastAsia="宋体" w:cs="宋体"/>
          <w:color w:val="000000"/>
        </w:rPr>
        <w:t>本预案适用于公司厂区内生产经营活动中发生的各类生产安全事故。</w:t>
      </w:r>
    </w:p>
    <w:p>
      <w:pPr>
        <w:pStyle w:val="40"/>
        <w:spacing w:line="560" w:lineRule="exact"/>
        <w:ind w:firstLine="560"/>
        <w:jc w:val="center"/>
        <w:rPr>
          <w:rFonts w:ascii="Times New Roman" w:eastAsia="宋体" w:cs="宋体"/>
          <w:color w:val="000000"/>
        </w:rPr>
      </w:pPr>
      <w:r>
        <w:rPr>
          <w:rFonts w:hint="eastAsia" w:ascii="Times New Roman" w:eastAsia="宋体" w:cs="宋体"/>
          <w:color w:val="000000"/>
        </w:rPr>
        <w:t>表1.5 公司应急事故等级划分表</w:t>
      </w:r>
    </w:p>
    <w:tbl>
      <w:tblPr>
        <w:tblStyle w:val="25"/>
        <w:tblW w:w="9628"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375"/>
        <w:gridCol w:w="825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2" w:hRule="atLeast"/>
          <w:tblHeader/>
        </w:trPr>
        <w:tc>
          <w:tcPr>
            <w:tcW w:w="1375"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事故等级</w:t>
            </w:r>
          </w:p>
        </w:tc>
        <w:tc>
          <w:tcPr>
            <w:tcW w:w="8253"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事故性质、严重程度、控制能力和影响范围</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58" w:hRule="atLeast"/>
        </w:trPr>
        <w:tc>
          <w:tcPr>
            <w:tcW w:w="1375"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二级</w:t>
            </w:r>
          </w:p>
        </w:tc>
        <w:tc>
          <w:tcPr>
            <w:tcW w:w="8253" w:type="dxa"/>
            <w:tcBorders>
              <w:top w:val="single" w:color="000000" w:sz="8" w:space="0"/>
              <w:bottom w:val="single" w:color="000000" w:sz="8" w:space="0"/>
              <w:right w:val="single" w:color="000000" w:sz="8" w:space="0"/>
            </w:tcBorders>
            <w:vAlign w:val="center"/>
          </w:tcPr>
          <w:p>
            <w:pPr>
              <w:rPr>
                <w:szCs w:val="21"/>
              </w:rPr>
            </w:pPr>
            <w:r>
              <w:rPr>
                <w:rFonts w:hint="eastAsia"/>
                <w:szCs w:val="21"/>
              </w:rPr>
              <w:t>经济损失在5万元以下经济损失事故；1人轻伤事故。</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45" w:hRule="atLeast"/>
        </w:trPr>
        <w:tc>
          <w:tcPr>
            <w:tcW w:w="1375"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一级</w:t>
            </w:r>
          </w:p>
        </w:tc>
        <w:tc>
          <w:tcPr>
            <w:tcW w:w="8253" w:type="dxa"/>
            <w:tcBorders>
              <w:top w:val="single" w:color="000000" w:sz="8" w:space="0"/>
              <w:bottom w:val="single" w:color="000000" w:sz="8" w:space="0"/>
              <w:right w:val="single" w:color="000000" w:sz="8" w:space="0"/>
            </w:tcBorders>
            <w:vAlign w:val="center"/>
          </w:tcPr>
          <w:p>
            <w:pPr>
              <w:rPr>
                <w:szCs w:val="21"/>
              </w:rPr>
            </w:pPr>
            <w:r>
              <w:rPr>
                <w:rFonts w:hint="eastAsia"/>
                <w:szCs w:val="21"/>
              </w:rPr>
              <w:t>造成或者有可能造成人员2人轻伤的事故，以及经济损失在5万元以上50万元以下的事故。</w:t>
            </w:r>
          </w:p>
        </w:tc>
      </w:tr>
    </w:tbl>
    <w:p>
      <w:pPr>
        <w:topLinePunct/>
        <w:adjustRightInd w:val="0"/>
        <w:snapToGrid w:val="0"/>
        <w:spacing w:line="600" w:lineRule="exact"/>
        <w:ind w:firstLine="560"/>
        <w:rPr>
          <w:color w:val="000000"/>
          <w:sz w:val="28"/>
          <w:szCs w:val="28"/>
        </w:rPr>
      </w:pPr>
      <w:r>
        <w:rPr>
          <w:rFonts w:hint="eastAsia"/>
          <w:color w:val="000000"/>
          <w:sz w:val="28"/>
          <w:szCs w:val="28"/>
        </w:rPr>
        <w:t>可能引发人员死亡、重伤或3人轻伤事故，或经济损失在50万以上的经济损失事故和涉险事故，公司在应急处置的同时，请求启动合肥高新区生产安全应急预案。</w:t>
      </w:r>
    </w:p>
    <w:p>
      <w:pPr>
        <w:pStyle w:val="39"/>
        <w:spacing w:line="600" w:lineRule="exact"/>
        <w:rPr>
          <w:rFonts w:ascii="Times New Roman" w:hAnsi="Times New Roman" w:eastAsia="宋体" w:cs="Times New Roman"/>
          <w:color w:val="000000"/>
          <w:sz w:val="28"/>
          <w:szCs w:val="28"/>
        </w:rPr>
      </w:pPr>
      <w:bookmarkStart w:id="74" w:name="_Toc193274700"/>
      <w:bookmarkStart w:id="75" w:name="_Toc246819761"/>
      <w:bookmarkStart w:id="76" w:name="_Toc15061"/>
      <w:bookmarkStart w:id="77" w:name="_Toc464033748"/>
      <w:bookmarkStart w:id="78" w:name="_Toc22174"/>
      <w:bookmarkStart w:id="79" w:name="_Toc2446"/>
      <w:bookmarkStart w:id="80" w:name="_Toc21626"/>
      <w:bookmarkStart w:id="81" w:name="_Toc464033138"/>
      <w:bookmarkStart w:id="82" w:name="_Toc13213"/>
      <w:bookmarkStart w:id="83" w:name="_Toc415055481"/>
      <w:bookmarkStart w:id="84" w:name="_Toc29276"/>
      <w:bookmarkStart w:id="85" w:name="_Toc460808467"/>
      <w:r>
        <w:rPr>
          <w:rFonts w:ascii="Times New Roman" w:hAnsi="Times New Roman" w:eastAsia="宋体" w:cs="Times New Roman"/>
          <w:color w:val="000000"/>
          <w:sz w:val="28"/>
          <w:szCs w:val="28"/>
        </w:rPr>
        <w:t>2</w:t>
      </w:r>
      <w:bookmarkEnd w:id="74"/>
      <w:bookmarkEnd w:id="75"/>
      <w:r>
        <w:rPr>
          <w:rFonts w:hint="eastAsia" w:ascii="Times New Roman" w:hAnsi="Times New Roman" w:eastAsia="宋体" w:cs="宋体"/>
          <w:color w:val="000000"/>
          <w:sz w:val="28"/>
          <w:szCs w:val="28"/>
        </w:rPr>
        <w:t>事故风险描述</w:t>
      </w:r>
      <w:bookmarkEnd w:id="76"/>
      <w:bookmarkEnd w:id="77"/>
      <w:bookmarkEnd w:id="78"/>
      <w:bookmarkEnd w:id="79"/>
      <w:bookmarkEnd w:id="80"/>
      <w:bookmarkEnd w:id="81"/>
      <w:bookmarkEnd w:id="82"/>
      <w:bookmarkEnd w:id="83"/>
      <w:bookmarkEnd w:id="84"/>
      <w:bookmarkEnd w:id="85"/>
    </w:p>
    <w:p>
      <w:pPr>
        <w:pStyle w:val="41"/>
        <w:spacing w:line="600" w:lineRule="exact"/>
        <w:rPr>
          <w:rFonts w:ascii="Times New Roman" w:eastAsia="宋体" w:cs="Times New Roman"/>
          <w:color w:val="000000"/>
          <w:sz w:val="28"/>
          <w:szCs w:val="28"/>
        </w:rPr>
      </w:pPr>
      <w:bookmarkStart w:id="86" w:name="_Toc460808468"/>
      <w:bookmarkStart w:id="87" w:name="_Toc7922"/>
      <w:bookmarkStart w:id="88" w:name="_Toc29924"/>
      <w:bookmarkStart w:id="89" w:name="_Toc464033139"/>
      <w:bookmarkStart w:id="90" w:name="_Toc193274701"/>
      <w:bookmarkStart w:id="91" w:name="_Toc464033749"/>
      <w:bookmarkStart w:id="92" w:name="_Toc4725"/>
      <w:bookmarkStart w:id="93" w:name="_Toc23613"/>
      <w:bookmarkStart w:id="94" w:name="_Toc23797"/>
      <w:bookmarkStart w:id="95" w:name="_Toc246819762"/>
      <w:bookmarkStart w:id="96" w:name="_Toc13877"/>
      <w:bookmarkStart w:id="97" w:name="_Toc415055482"/>
      <w:r>
        <w:rPr>
          <w:rFonts w:ascii="Times New Roman" w:eastAsia="宋体" w:cs="Times New Roman"/>
          <w:color w:val="000000"/>
          <w:sz w:val="28"/>
          <w:szCs w:val="28"/>
        </w:rPr>
        <w:t>2.1</w:t>
      </w:r>
      <w:r>
        <w:rPr>
          <w:rFonts w:hint="eastAsia" w:ascii="Times New Roman" w:eastAsia="宋体" w:cs="宋体"/>
          <w:color w:val="000000"/>
          <w:sz w:val="28"/>
          <w:szCs w:val="28"/>
        </w:rPr>
        <w:t>生产经营单位概况</w:t>
      </w:r>
      <w:bookmarkEnd w:id="86"/>
      <w:bookmarkEnd w:id="87"/>
      <w:bookmarkEnd w:id="88"/>
      <w:bookmarkEnd w:id="89"/>
      <w:bookmarkEnd w:id="90"/>
      <w:bookmarkEnd w:id="91"/>
      <w:bookmarkEnd w:id="92"/>
      <w:bookmarkEnd w:id="93"/>
      <w:bookmarkEnd w:id="94"/>
      <w:bookmarkEnd w:id="95"/>
      <w:bookmarkEnd w:id="96"/>
      <w:bookmarkEnd w:id="97"/>
    </w:p>
    <w:p>
      <w:pPr>
        <w:topLinePunct/>
        <w:adjustRightInd w:val="0"/>
        <w:snapToGrid w:val="0"/>
        <w:spacing w:line="600" w:lineRule="exact"/>
        <w:ind w:firstLine="560"/>
        <w:rPr>
          <w:color w:val="000000"/>
          <w:sz w:val="28"/>
          <w:szCs w:val="28"/>
        </w:rPr>
      </w:pPr>
      <w:bookmarkStart w:id="98" w:name="_Toc6189"/>
      <w:bookmarkStart w:id="99" w:name="_Toc2774"/>
      <w:bookmarkStart w:id="100" w:name="_Toc464033750"/>
      <w:bookmarkStart w:id="101" w:name="_Toc415055483"/>
      <w:bookmarkStart w:id="102" w:name="_Toc7468"/>
      <w:bookmarkStart w:id="103" w:name="_Toc460808469"/>
      <w:bookmarkStart w:id="104" w:name="_Toc10206"/>
      <w:bookmarkStart w:id="105" w:name="_Toc246819763"/>
      <w:bookmarkStart w:id="106" w:name="_Toc464033147"/>
      <w:bookmarkStart w:id="107" w:name="_Toc2506"/>
      <w:bookmarkStart w:id="108" w:name="_Toc193274702"/>
      <w:r>
        <w:rPr>
          <w:rFonts w:hint="eastAsia"/>
          <w:color w:val="000000"/>
          <w:sz w:val="28"/>
          <w:szCs w:val="28"/>
        </w:rPr>
        <w:t>合肥华清方兴表面技术有限公司成立于2012年，公司地点位于合肥高新区宁西路1666号，法定代表人刘万青，注册资本2600万元。</w:t>
      </w:r>
    </w:p>
    <w:p>
      <w:pPr>
        <w:topLinePunct/>
        <w:adjustRightInd w:val="0"/>
        <w:snapToGrid w:val="0"/>
        <w:spacing w:line="600" w:lineRule="exact"/>
        <w:ind w:firstLine="560"/>
        <w:rPr>
          <w:color w:val="000000"/>
          <w:sz w:val="28"/>
          <w:szCs w:val="28"/>
        </w:rPr>
      </w:pPr>
      <w:r>
        <w:rPr>
          <w:rFonts w:hint="eastAsia"/>
          <w:color w:val="000000"/>
          <w:sz w:val="28"/>
          <w:szCs w:val="28"/>
        </w:rPr>
        <w:t>公司主要</w:t>
      </w:r>
      <w:r>
        <w:rPr>
          <w:color w:val="000000"/>
          <w:sz w:val="28"/>
          <w:szCs w:val="28"/>
        </w:rPr>
        <w:t>长期致力于环保型表面处理技术、新材料及工艺的研究与开发。</w:t>
      </w:r>
      <w:r>
        <w:rPr>
          <w:rFonts w:hint="eastAsia"/>
          <w:color w:val="000000"/>
          <w:sz w:val="28"/>
          <w:szCs w:val="28"/>
        </w:rPr>
        <w:t>并且为在公司园区的企业提供危险化学品供应、环保污水处理等综合服务工作。公司自有危险化学品仓库一座、污水处理厂房一幢、10KV变配电间一所、天然气调压箱一座、消防水泵站一座，1044</w:t>
      </w:r>
      <w:r>
        <w:rPr>
          <w:rFonts w:hint="eastAsia"/>
          <w:szCs w:val="21"/>
        </w:rPr>
        <w:t>m</w:t>
      </w:r>
      <w:r>
        <w:rPr>
          <w:rFonts w:hint="eastAsia"/>
          <w:szCs w:val="21"/>
          <w:vertAlign w:val="superscript"/>
        </w:rPr>
        <w:t>3</w:t>
      </w:r>
      <w:r>
        <w:rPr>
          <w:rFonts w:hint="eastAsia"/>
          <w:color w:val="000000"/>
          <w:sz w:val="28"/>
          <w:szCs w:val="28"/>
        </w:rPr>
        <w:t>事故应急池一座。公司设置有办公室、生产车间等部门，共有员工50人。企业主要负责人，安全管理人员均取得安全管理培训合格证。</w:t>
      </w:r>
    </w:p>
    <w:p>
      <w:pPr>
        <w:tabs>
          <w:tab w:val="left" w:pos="1722"/>
        </w:tabs>
        <w:spacing w:line="360" w:lineRule="auto"/>
        <w:jc w:val="center"/>
        <w:rPr>
          <w:sz w:val="28"/>
        </w:rPr>
      </w:pPr>
      <w:r>
        <w:rPr>
          <w:rFonts w:hint="eastAsia"/>
          <w:sz w:val="28"/>
        </w:rPr>
        <w:t>表2.1 园区主要建、构筑一览表</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17"/>
        <w:gridCol w:w="2604"/>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723" w:type="dxa"/>
          </w:tcPr>
          <w:p>
            <w:pPr>
              <w:jc w:val="center"/>
              <w:rPr>
                <w:sz w:val="21"/>
                <w:szCs w:val="21"/>
              </w:rPr>
            </w:pPr>
            <w:r>
              <w:rPr>
                <w:rFonts w:hint="eastAsia"/>
                <w:sz w:val="21"/>
                <w:szCs w:val="21"/>
              </w:rPr>
              <w:t>序号</w:t>
            </w:r>
          </w:p>
        </w:tc>
        <w:tc>
          <w:tcPr>
            <w:tcW w:w="1417" w:type="dxa"/>
          </w:tcPr>
          <w:p>
            <w:pPr>
              <w:jc w:val="center"/>
              <w:rPr>
                <w:sz w:val="21"/>
                <w:szCs w:val="21"/>
              </w:rPr>
            </w:pPr>
            <w:r>
              <w:rPr>
                <w:rFonts w:hint="eastAsia"/>
                <w:sz w:val="21"/>
                <w:szCs w:val="21"/>
              </w:rPr>
              <w:t>建筑名称</w:t>
            </w:r>
          </w:p>
        </w:tc>
        <w:tc>
          <w:tcPr>
            <w:tcW w:w="2604" w:type="dxa"/>
          </w:tcPr>
          <w:p>
            <w:pPr>
              <w:jc w:val="center"/>
              <w:rPr>
                <w:sz w:val="21"/>
                <w:szCs w:val="21"/>
              </w:rPr>
            </w:pPr>
            <w:r>
              <w:rPr>
                <w:rFonts w:hint="eastAsia"/>
                <w:sz w:val="21"/>
                <w:szCs w:val="21"/>
              </w:rPr>
              <w:t>建筑面积(m</w:t>
            </w:r>
            <w:r>
              <w:rPr>
                <w:rFonts w:hint="eastAsia"/>
                <w:sz w:val="21"/>
                <w:szCs w:val="21"/>
                <w:vertAlign w:val="superscript"/>
              </w:rPr>
              <w:t>2</w:t>
            </w:r>
            <w:r>
              <w:rPr>
                <w:rFonts w:hint="eastAsia"/>
                <w:sz w:val="21"/>
                <w:szCs w:val="21"/>
              </w:rPr>
              <w:t>)</w:t>
            </w:r>
          </w:p>
        </w:tc>
        <w:tc>
          <w:tcPr>
            <w:tcW w:w="4884" w:type="dxa"/>
          </w:tcPr>
          <w:p>
            <w:pPr>
              <w:jc w:val="center"/>
              <w:rPr>
                <w:sz w:val="21"/>
                <w:szCs w:val="21"/>
              </w:rPr>
            </w:pPr>
            <w:r>
              <w:rPr>
                <w:rFonts w:hint="eastAsia"/>
                <w:sz w:val="2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jc w:val="center"/>
              <w:rPr>
                <w:sz w:val="21"/>
                <w:szCs w:val="21"/>
              </w:rPr>
            </w:pPr>
            <w:r>
              <w:rPr>
                <w:rFonts w:hint="eastAsia"/>
                <w:sz w:val="21"/>
                <w:szCs w:val="21"/>
              </w:rPr>
              <w:t>1</w:t>
            </w:r>
          </w:p>
        </w:tc>
        <w:tc>
          <w:tcPr>
            <w:tcW w:w="1417" w:type="dxa"/>
          </w:tcPr>
          <w:p>
            <w:pPr>
              <w:jc w:val="center"/>
              <w:rPr>
                <w:sz w:val="21"/>
                <w:szCs w:val="21"/>
              </w:rPr>
            </w:pPr>
            <w:r>
              <w:rPr>
                <w:rFonts w:hint="eastAsia"/>
                <w:sz w:val="21"/>
                <w:szCs w:val="21"/>
              </w:rPr>
              <w:t>5#厂房</w:t>
            </w:r>
          </w:p>
        </w:tc>
        <w:tc>
          <w:tcPr>
            <w:tcW w:w="2604" w:type="dxa"/>
          </w:tcPr>
          <w:p>
            <w:pPr>
              <w:jc w:val="center"/>
              <w:rPr>
                <w:sz w:val="21"/>
                <w:szCs w:val="21"/>
              </w:rPr>
            </w:pPr>
            <w:r>
              <w:rPr>
                <w:rFonts w:hint="eastAsia"/>
                <w:sz w:val="21"/>
                <w:szCs w:val="21"/>
              </w:rPr>
              <w:t>10700</w:t>
            </w:r>
          </w:p>
        </w:tc>
        <w:tc>
          <w:tcPr>
            <w:tcW w:w="4884" w:type="dxa"/>
          </w:tcPr>
          <w:p>
            <w:pPr>
              <w:jc w:val="center"/>
              <w:rPr>
                <w:sz w:val="21"/>
                <w:szCs w:val="21"/>
              </w:rPr>
            </w:pPr>
            <w:r>
              <w:rPr>
                <w:rFonts w:hint="eastAsia"/>
                <w:sz w:val="21"/>
                <w:szCs w:val="21"/>
              </w:rPr>
              <w:t>承租方合肥美亚光电技术有限公司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restart"/>
          </w:tcPr>
          <w:p>
            <w:pPr>
              <w:jc w:val="center"/>
              <w:rPr>
                <w:sz w:val="21"/>
                <w:szCs w:val="21"/>
              </w:rPr>
            </w:pPr>
            <w:r>
              <w:rPr>
                <w:rFonts w:hint="eastAsia"/>
                <w:sz w:val="21"/>
                <w:szCs w:val="21"/>
              </w:rPr>
              <w:t>2</w:t>
            </w:r>
          </w:p>
        </w:tc>
        <w:tc>
          <w:tcPr>
            <w:tcW w:w="1417" w:type="dxa"/>
            <w:vMerge w:val="restart"/>
          </w:tcPr>
          <w:p>
            <w:pPr>
              <w:jc w:val="center"/>
              <w:rPr>
                <w:sz w:val="21"/>
                <w:szCs w:val="21"/>
              </w:rPr>
            </w:pPr>
            <w:r>
              <w:rPr>
                <w:rFonts w:hint="eastAsia"/>
                <w:sz w:val="21"/>
                <w:szCs w:val="21"/>
              </w:rPr>
              <w:t>4#建筑（凵形建筑）</w:t>
            </w:r>
          </w:p>
        </w:tc>
        <w:tc>
          <w:tcPr>
            <w:tcW w:w="2604" w:type="dxa"/>
          </w:tcPr>
          <w:p>
            <w:pPr>
              <w:jc w:val="center"/>
              <w:rPr>
                <w:sz w:val="21"/>
                <w:szCs w:val="21"/>
              </w:rPr>
            </w:pPr>
            <w:r>
              <w:rPr>
                <w:rFonts w:hint="eastAsia"/>
                <w:sz w:val="21"/>
                <w:szCs w:val="21"/>
              </w:rPr>
              <w:t>北侧1709*3（三层B座）</w:t>
            </w:r>
          </w:p>
        </w:tc>
        <w:tc>
          <w:tcPr>
            <w:tcW w:w="4884" w:type="dxa"/>
            <w:vAlign w:val="center"/>
          </w:tcPr>
          <w:p>
            <w:pPr>
              <w:rPr>
                <w:sz w:val="21"/>
                <w:szCs w:val="21"/>
              </w:rPr>
            </w:pPr>
            <w:r>
              <w:rPr>
                <w:rFonts w:hint="eastAsia"/>
                <w:sz w:val="21"/>
                <w:szCs w:val="21"/>
              </w:rPr>
              <w:t>北侧一二层出租，一层为合肥朗逸表面技术有限公司，二层为合肥索思表面处理科技有限公司，三层为本公司所用。镀镍金生产线，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continue"/>
          </w:tcPr>
          <w:p>
            <w:pPr>
              <w:jc w:val="center"/>
              <w:rPr>
                <w:sz w:val="21"/>
                <w:szCs w:val="21"/>
              </w:rPr>
            </w:pPr>
          </w:p>
        </w:tc>
        <w:tc>
          <w:tcPr>
            <w:tcW w:w="1417" w:type="dxa"/>
            <w:vMerge w:val="continue"/>
          </w:tcPr>
          <w:p>
            <w:pPr>
              <w:jc w:val="center"/>
              <w:rPr>
                <w:sz w:val="21"/>
                <w:szCs w:val="21"/>
              </w:rPr>
            </w:pPr>
          </w:p>
        </w:tc>
        <w:tc>
          <w:tcPr>
            <w:tcW w:w="2604" w:type="dxa"/>
          </w:tcPr>
          <w:p>
            <w:pPr>
              <w:jc w:val="center"/>
              <w:rPr>
                <w:sz w:val="21"/>
                <w:szCs w:val="21"/>
              </w:rPr>
            </w:pPr>
            <w:r>
              <w:rPr>
                <w:rFonts w:hint="eastAsia"/>
                <w:sz w:val="21"/>
                <w:szCs w:val="21"/>
              </w:rPr>
              <w:t>东侧2880</w:t>
            </w:r>
          </w:p>
        </w:tc>
        <w:tc>
          <w:tcPr>
            <w:tcW w:w="4884" w:type="dxa"/>
            <w:vAlign w:val="center"/>
          </w:tcPr>
          <w:p>
            <w:pPr>
              <w:rPr>
                <w:sz w:val="21"/>
                <w:szCs w:val="21"/>
              </w:rPr>
            </w:pPr>
            <w:r>
              <w:rPr>
                <w:rFonts w:hint="eastAsia"/>
                <w:sz w:val="21"/>
                <w:szCs w:val="21"/>
              </w:rPr>
              <w:t>华清公司办公区域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continue"/>
          </w:tcPr>
          <w:p>
            <w:pPr>
              <w:jc w:val="center"/>
              <w:rPr>
                <w:sz w:val="21"/>
                <w:szCs w:val="21"/>
              </w:rPr>
            </w:pPr>
          </w:p>
        </w:tc>
        <w:tc>
          <w:tcPr>
            <w:tcW w:w="1417" w:type="dxa"/>
            <w:vMerge w:val="continue"/>
          </w:tcPr>
          <w:p>
            <w:pPr>
              <w:jc w:val="center"/>
              <w:rPr>
                <w:sz w:val="21"/>
                <w:szCs w:val="21"/>
              </w:rPr>
            </w:pPr>
          </w:p>
        </w:tc>
        <w:tc>
          <w:tcPr>
            <w:tcW w:w="2604" w:type="dxa"/>
          </w:tcPr>
          <w:p>
            <w:pPr>
              <w:jc w:val="center"/>
              <w:rPr>
                <w:sz w:val="21"/>
                <w:szCs w:val="21"/>
              </w:rPr>
            </w:pPr>
            <w:r>
              <w:rPr>
                <w:rFonts w:hint="eastAsia"/>
                <w:sz w:val="21"/>
                <w:szCs w:val="21"/>
              </w:rPr>
              <w:t>南侧（1400*3）A座</w:t>
            </w:r>
          </w:p>
        </w:tc>
        <w:tc>
          <w:tcPr>
            <w:tcW w:w="4884" w:type="dxa"/>
            <w:vAlign w:val="center"/>
          </w:tcPr>
          <w:p>
            <w:pPr>
              <w:rPr>
                <w:sz w:val="21"/>
                <w:szCs w:val="21"/>
              </w:rPr>
            </w:pPr>
            <w:r>
              <w:rPr>
                <w:rFonts w:hint="eastAsia"/>
                <w:sz w:val="21"/>
                <w:szCs w:val="21"/>
              </w:rPr>
              <w:t>一层空置，二层为厂房，出租给合肥华清伽马科技有限公司，三层出租给合肥华清海阳表面处理科技有限公司。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jc w:val="center"/>
              <w:rPr>
                <w:sz w:val="21"/>
                <w:szCs w:val="21"/>
              </w:rPr>
            </w:pPr>
            <w:r>
              <w:rPr>
                <w:rFonts w:hint="eastAsia"/>
                <w:sz w:val="21"/>
                <w:szCs w:val="21"/>
              </w:rPr>
              <w:t>3</w:t>
            </w:r>
          </w:p>
        </w:tc>
        <w:tc>
          <w:tcPr>
            <w:tcW w:w="1417" w:type="dxa"/>
          </w:tcPr>
          <w:p>
            <w:pPr>
              <w:jc w:val="center"/>
              <w:rPr>
                <w:sz w:val="21"/>
                <w:szCs w:val="21"/>
              </w:rPr>
            </w:pPr>
            <w:r>
              <w:rPr>
                <w:rFonts w:hint="eastAsia"/>
                <w:sz w:val="21"/>
                <w:szCs w:val="21"/>
              </w:rPr>
              <w:t>污水处理站</w:t>
            </w:r>
          </w:p>
        </w:tc>
        <w:tc>
          <w:tcPr>
            <w:tcW w:w="2604" w:type="dxa"/>
          </w:tcPr>
          <w:p>
            <w:pPr>
              <w:jc w:val="center"/>
              <w:rPr>
                <w:sz w:val="21"/>
                <w:szCs w:val="21"/>
              </w:rPr>
            </w:pPr>
            <w:r>
              <w:rPr>
                <w:rFonts w:hint="eastAsia"/>
                <w:sz w:val="21"/>
                <w:szCs w:val="21"/>
              </w:rPr>
              <w:t>1860</w:t>
            </w:r>
          </w:p>
        </w:tc>
        <w:tc>
          <w:tcPr>
            <w:tcW w:w="4884" w:type="dxa"/>
            <w:vAlign w:val="center"/>
          </w:tcPr>
          <w:p>
            <w:pPr>
              <w:rPr>
                <w:sz w:val="21"/>
                <w:szCs w:val="21"/>
              </w:rPr>
            </w:pPr>
            <w:r>
              <w:rPr>
                <w:rFonts w:hint="eastAsia"/>
                <w:sz w:val="21"/>
                <w:szCs w:val="21"/>
              </w:rPr>
              <w:t>污水处理、事故应急池。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jc w:val="center"/>
              <w:rPr>
                <w:sz w:val="21"/>
                <w:szCs w:val="21"/>
              </w:rPr>
            </w:pPr>
            <w:r>
              <w:rPr>
                <w:rFonts w:hint="eastAsia"/>
                <w:sz w:val="21"/>
                <w:szCs w:val="21"/>
              </w:rPr>
              <w:t>4</w:t>
            </w:r>
          </w:p>
        </w:tc>
        <w:tc>
          <w:tcPr>
            <w:tcW w:w="1417" w:type="dxa"/>
          </w:tcPr>
          <w:p>
            <w:pPr>
              <w:jc w:val="center"/>
              <w:rPr>
                <w:sz w:val="21"/>
                <w:szCs w:val="21"/>
              </w:rPr>
            </w:pPr>
            <w:r>
              <w:rPr>
                <w:rFonts w:hint="eastAsia"/>
                <w:sz w:val="21"/>
                <w:szCs w:val="21"/>
              </w:rPr>
              <w:t>危险化学品库房</w:t>
            </w:r>
          </w:p>
        </w:tc>
        <w:tc>
          <w:tcPr>
            <w:tcW w:w="2604" w:type="dxa"/>
          </w:tcPr>
          <w:p>
            <w:pPr>
              <w:jc w:val="center"/>
              <w:rPr>
                <w:sz w:val="21"/>
                <w:szCs w:val="21"/>
              </w:rPr>
            </w:pPr>
            <w:r>
              <w:rPr>
                <w:rFonts w:hint="eastAsia"/>
                <w:sz w:val="21"/>
                <w:szCs w:val="21"/>
              </w:rPr>
              <w:t>516</w:t>
            </w:r>
          </w:p>
        </w:tc>
        <w:tc>
          <w:tcPr>
            <w:tcW w:w="4884" w:type="dxa"/>
            <w:vAlign w:val="center"/>
          </w:tcPr>
          <w:p>
            <w:pPr>
              <w:rPr>
                <w:sz w:val="21"/>
                <w:szCs w:val="21"/>
              </w:rPr>
            </w:pPr>
            <w:r>
              <w:rPr>
                <w:rFonts w:hint="eastAsia"/>
                <w:sz w:val="21"/>
                <w:szCs w:val="21"/>
              </w:rPr>
              <w:t>为园区企业提供化学品及仓储服务。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jc w:val="center"/>
              <w:rPr>
                <w:sz w:val="21"/>
                <w:szCs w:val="21"/>
              </w:rPr>
            </w:pPr>
            <w:r>
              <w:rPr>
                <w:rFonts w:hint="eastAsia"/>
                <w:sz w:val="21"/>
                <w:szCs w:val="21"/>
              </w:rPr>
              <w:t>5</w:t>
            </w:r>
          </w:p>
        </w:tc>
        <w:tc>
          <w:tcPr>
            <w:tcW w:w="1417" w:type="dxa"/>
          </w:tcPr>
          <w:p>
            <w:pPr>
              <w:jc w:val="center"/>
              <w:rPr>
                <w:sz w:val="21"/>
                <w:szCs w:val="21"/>
              </w:rPr>
            </w:pPr>
            <w:r>
              <w:rPr>
                <w:rFonts w:hint="eastAsia"/>
                <w:sz w:val="21"/>
                <w:szCs w:val="21"/>
              </w:rPr>
              <w:t>变配电房</w:t>
            </w:r>
          </w:p>
        </w:tc>
        <w:tc>
          <w:tcPr>
            <w:tcW w:w="2604" w:type="dxa"/>
          </w:tcPr>
          <w:p>
            <w:pPr>
              <w:jc w:val="center"/>
              <w:rPr>
                <w:sz w:val="21"/>
                <w:szCs w:val="21"/>
              </w:rPr>
            </w:pPr>
            <w:r>
              <w:rPr>
                <w:rFonts w:hint="eastAsia"/>
                <w:sz w:val="21"/>
                <w:szCs w:val="21"/>
              </w:rPr>
              <w:t>80</w:t>
            </w:r>
          </w:p>
        </w:tc>
        <w:tc>
          <w:tcPr>
            <w:tcW w:w="4884" w:type="dxa"/>
            <w:vAlign w:val="center"/>
          </w:tcPr>
          <w:p>
            <w:pPr>
              <w:rPr>
                <w:sz w:val="21"/>
                <w:szCs w:val="21"/>
              </w:rPr>
            </w:pPr>
            <w:r>
              <w:rPr>
                <w:rFonts w:hint="eastAsia"/>
                <w:sz w:val="21"/>
                <w:szCs w:val="21"/>
              </w:rPr>
              <w:t>为园区生产办公供电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jc w:val="center"/>
              <w:rPr>
                <w:sz w:val="21"/>
                <w:szCs w:val="21"/>
              </w:rPr>
            </w:pPr>
            <w:r>
              <w:rPr>
                <w:rFonts w:hint="eastAsia"/>
                <w:sz w:val="21"/>
                <w:szCs w:val="21"/>
              </w:rPr>
              <w:t>6</w:t>
            </w:r>
          </w:p>
        </w:tc>
        <w:tc>
          <w:tcPr>
            <w:tcW w:w="1417" w:type="dxa"/>
          </w:tcPr>
          <w:p>
            <w:pPr>
              <w:jc w:val="center"/>
              <w:rPr>
                <w:sz w:val="21"/>
                <w:szCs w:val="21"/>
              </w:rPr>
            </w:pPr>
            <w:r>
              <w:rPr>
                <w:rFonts w:hint="eastAsia"/>
                <w:sz w:val="21"/>
                <w:szCs w:val="21"/>
              </w:rPr>
              <w:t>消防泵房</w:t>
            </w:r>
          </w:p>
        </w:tc>
        <w:tc>
          <w:tcPr>
            <w:tcW w:w="2604" w:type="dxa"/>
          </w:tcPr>
          <w:p>
            <w:pPr>
              <w:jc w:val="center"/>
              <w:rPr>
                <w:sz w:val="21"/>
                <w:szCs w:val="21"/>
              </w:rPr>
            </w:pPr>
            <w:r>
              <w:rPr>
                <w:rFonts w:hint="eastAsia"/>
                <w:sz w:val="21"/>
                <w:szCs w:val="21"/>
              </w:rPr>
              <w:t>20</w:t>
            </w:r>
          </w:p>
        </w:tc>
        <w:tc>
          <w:tcPr>
            <w:tcW w:w="4884" w:type="dxa"/>
          </w:tcPr>
          <w:p>
            <w:pPr>
              <w:rPr>
                <w:sz w:val="21"/>
                <w:szCs w:val="21"/>
              </w:rPr>
            </w:pPr>
            <w:r>
              <w:rPr>
                <w:rFonts w:hint="eastAsia"/>
                <w:sz w:val="21"/>
                <w:szCs w:val="21"/>
              </w:rPr>
              <w:t>消防泵房北侧地下设置一个900m</w:t>
            </w:r>
            <w:r>
              <w:rPr>
                <w:rFonts w:hint="eastAsia"/>
                <w:sz w:val="21"/>
                <w:szCs w:val="21"/>
                <w:vertAlign w:val="superscript"/>
              </w:rPr>
              <w:t>3</w:t>
            </w:r>
            <w:r>
              <w:rPr>
                <w:rFonts w:hint="eastAsia"/>
                <w:sz w:val="21"/>
                <w:szCs w:val="21"/>
              </w:rPr>
              <w:t>消防水池，配套建设消防泵和稳压泵各2台，一备一用。</w:t>
            </w:r>
          </w:p>
        </w:tc>
      </w:tr>
    </w:tbl>
    <w:p>
      <w:pPr>
        <w:topLinePunct/>
        <w:adjustRightInd w:val="0"/>
        <w:snapToGrid w:val="0"/>
        <w:spacing w:line="600" w:lineRule="exact"/>
        <w:ind w:firstLine="560"/>
        <w:rPr>
          <w:color w:val="000000"/>
          <w:sz w:val="28"/>
          <w:szCs w:val="28"/>
        </w:rPr>
      </w:pPr>
      <w:r>
        <w:rPr>
          <w:rFonts w:hint="eastAsia"/>
          <w:color w:val="000000"/>
          <w:sz w:val="28"/>
          <w:szCs w:val="28"/>
        </w:rPr>
        <w:t>另有6#、7#、8#、9#厂房正在建设之中。</w:t>
      </w:r>
    </w:p>
    <w:p>
      <w:pPr>
        <w:topLinePunct/>
        <w:adjustRightInd w:val="0"/>
        <w:snapToGrid w:val="0"/>
        <w:spacing w:line="600" w:lineRule="exact"/>
        <w:ind w:firstLine="560"/>
        <w:rPr>
          <w:color w:val="000000"/>
          <w:sz w:val="28"/>
          <w:szCs w:val="28"/>
        </w:rPr>
      </w:pPr>
      <w:r>
        <w:rPr>
          <w:rFonts w:hint="eastAsia"/>
          <w:color w:val="000000"/>
          <w:sz w:val="28"/>
          <w:szCs w:val="28"/>
        </w:rPr>
        <w:t>在合肥华清方兴表面技术有限公司园区内另有相应企业入驻，主要合肥美亚光电技术股份有限公司、合肥华清伽马科技有限公司、合肥华清海阳表面处理科技有限公司、合肥索思表面处理科技有限公司、合肥朗逸表面处理有限公司。</w:t>
      </w:r>
    </w:p>
    <w:p>
      <w:pPr>
        <w:tabs>
          <w:tab w:val="left" w:pos="1722"/>
        </w:tabs>
        <w:spacing w:line="360" w:lineRule="auto"/>
        <w:jc w:val="center"/>
        <w:rPr>
          <w:sz w:val="28"/>
        </w:rPr>
      </w:pPr>
      <w:r>
        <w:rPr>
          <w:rFonts w:hint="eastAsia"/>
          <w:sz w:val="28"/>
        </w:rPr>
        <w:t>表2.2 园区企业一览表</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246"/>
        <w:gridCol w:w="1540"/>
        <w:gridCol w:w="1976"/>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31" w:type="dxa"/>
            <w:vAlign w:val="center"/>
          </w:tcPr>
          <w:p>
            <w:pPr>
              <w:jc w:val="center"/>
              <w:rPr>
                <w:sz w:val="21"/>
                <w:szCs w:val="21"/>
              </w:rPr>
            </w:pPr>
            <w:r>
              <w:rPr>
                <w:rFonts w:hint="eastAsia"/>
                <w:sz w:val="21"/>
                <w:szCs w:val="21"/>
              </w:rPr>
              <w:t>序号</w:t>
            </w:r>
          </w:p>
        </w:tc>
        <w:tc>
          <w:tcPr>
            <w:tcW w:w="3246" w:type="dxa"/>
            <w:vAlign w:val="center"/>
          </w:tcPr>
          <w:p>
            <w:pPr>
              <w:jc w:val="center"/>
              <w:rPr>
                <w:sz w:val="21"/>
                <w:szCs w:val="21"/>
              </w:rPr>
            </w:pPr>
            <w:r>
              <w:rPr>
                <w:rFonts w:hint="eastAsia"/>
                <w:sz w:val="21"/>
                <w:szCs w:val="21"/>
              </w:rPr>
              <w:t>企业名称</w:t>
            </w:r>
          </w:p>
        </w:tc>
        <w:tc>
          <w:tcPr>
            <w:tcW w:w="1540" w:type="dxa"/>
            <w:vAlign w:val="center"/>
          </w:tcPr>
          <w:p>
            <w:pPr>
              <w:jc w:val="center"/>
              <w:rPr>
                <w:sz w:val="21"/>
                <w:szCs w:val="21"/>
              </w:rPr>
            </w:pPr>
            <w:r>
              <w:rPr>
                <w:rFonts w:hint="eastAsia"/>
                <w:sz w:val="21"/>
                <w:szCs w:val="21"/>
              </w:rPr>
              <w:t>位置</w:t>
            </w:r>
          </w:p>
        </w:tc>
        <w:tc>
          <w:tcPr>
            <w:tcW w:w="1976" w:type="dxa"/>
            <w:vAlign w:val="center"/>
          </w:tcPr>
          <w:p>
            <w:pPr>
              <w:jc w:val="center"/>
              <w:rPr>
                <w:sz w:val="21"/>
                <w:szCs w:val="21"/>
              </w:rPr>
            </w:pPr>
            <w:r>
              <w:rPr>
                <w:rFonts w:hint="eastAsia"/>
                <w:sz w:val="21"/>
                <w:szCs w:val="21"/>
              </w:rPr>
              <w:t>占地面积m</w:t>
            </w:r>
            <w:r>
              <w:rPr>
                <w:rFonts w:hint="eastAsia"/>
                <w:sz w:val="21"/>
                <w:szCs w:val="21"/>
                <w:vertAlign w:val="superscript"/>
              </w:rPr>
              <w:t>2</w:t>
            </w:r>
          </w:p>
        </w:tc>
        <w:tc>
          <w:tcPr>
            <w:tcW w:w="2035" w:type="dxa"/>
            <w:vAlign w:val="center"/>
          </w:tcPr>
          <w:p>
            <w:pPr>
              <w:jc w:val="center"/>
              <w:rPr>
                <w:sz w:val="21"/>
                <w:szCs w:val="21"/>
              </w:rPr>
            </w:pPr>
            <w:r>
              <w:rPr>
                <w:rFonts w:hint="eastAsia"/>
                <w:sz w:val="21"/>
                <w:szCs w:val="21"/>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31" w:type="dxa"/>
            <w:vAlign w:val="center"/>
          </w:tcPr>
          <w:p>
            <w:pPr>
              <w:jc w:val="center"/>
              <w:rPr>
                <w:sz w:val="21"/>
                <w:szCs w:val="21"/>
              </w:rPr>
            </w:pPr>
            <w:r>
              <w:rPr>
                <w:rFonts w:hint="eastAsia"/>
                <w:sz w:val="21"/>
                <w:szCs w:val="21"/>
              </w:rPr>
              <w:t>1</w:t>
            </w:r>
          </w:p>
        </w:tc>
        <w:tc>
          <w:tcPr>
            <w:tcW w:w="3246" w:type="dxa"/>
            <w:vAlign w:val="center"/>
          </w:tcPr>
          <w:p>
            <w:pPr>
              <w:jc w:val="both"/>
              <w:rPr>
                <w:sz w:val="21"/>
                <w:szCs w:val="21"/>
              </w:rPr>
            </w:pPr>
            <w:r>
              <w:rPr>
                <w:rFonts w:hint="eastAsia"/>
                <w:sz w:val="21"/>
                <w:szCs w:val="21"/>
              </w:rPr>
              <w:t>合肥美亚光电技术股份有限公司</w:t>
            </w:r>
          </w:p>
        </w:tc>
        <w:tc>
          <w:tcPr>
            <w:tcW w:w="1540" w:type="dxa"/>
            <w:vAlign w:val="center"/>
          </w:tcPr>
          <w:p>
            <w:pPr>
              <w:jc w:val="both"/>
              <w:rPr>
                <w:sz w:val="21"/>
                <w:szCs w:val="21"/>
              </w:rPr>
            </w:pPr>
            <w:r>
              <w:rPr>
                <w:rFonts w:hint="eastAsia"/>
                <w:sz w:val="21"/>
                <w:szCs w:val="21"/>
              </w:rPr>
              <w:t>5#厂房</w:t>
            </w:r>
          </w:p>
        </w:tc>
        <w:tc>
          <w:tcPr>
            <w:tcW w:w="1976" w:type="dxa"/>
            <w:vAlign w:val="center"/>
          </w:tcPr>
          <w:p>
            <w:pPr>
              <w:jc w:val="both"/>
              <w:rPr>
                <w:sz w:val="21"/>
                <w:szCs w:val="21"/>
              </w:rPr>
            </w:pPr>
            <w:r>
              <w:rPr>
                <w:rFonts w:hint="eastAsia"/>
                <w:sz w:val="21"/>
                <w:szCs w:val="21"/>
              </w:rPr>
              <w:t>17000</w:t>
            </w:r>
          </w:p>
        </w:tc>
        <w:tc>
          <w:tcPr>
            <w:tcW w:w="2035" w:type="dxa"/>
            <w:vAlign w:val="center"/>
          </w:tcPr>
          <w:p>
            <w:pPr>
              <w:jc w:val="both"/>
              <w:rPr>
                <w:sz w:val="21"/>
                <w:szCs w:val="21"/>
              </w:rPr>
            </w:pPr>
            <w:r>
              <w:rPr>
                <w:rFonts w:hint="eastAsia"/>
                <w:sz w:val="21"/>
                <w:szCs w:val="21"/>
              </w:rPr>
              <w:t>机械加工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sz w:val="21"/>
                <w:szCs w:val="21"/>
              </w:rPr>
            </w:pPr>
            <w:r>
              <w:rPr>
                <w:rFonts w:hint="eastAsia"/>
                <w:sz w:val="21"/>
                <w:szCs w:val="21"/>
              </w:rPr>
              <w:t>2</w:t>
            </w:r>
          </w:p>
        </w:tc>
        <w:tc>
          <w:tcPr>
            <w:tcW w:w="3246" w:type="dxa"/>
            <w:vAlign w:val="center"/>
          </w:tcPr>
          <w:p>
            <w:pPr>
              <w:jc w:val="both"/>
              <w:rPr>
                <w:sz w:val="21"/>
                <w:szCs w:val="21"/>
              </w:rPr>
            </w:pPr>
            <w:r>
              <w:rPr>
                <w:rFonts w:hint="eastAsia"/>
                <w:sz w:val="21"/>
                <w:szCs w:val="21"/>
              </w:rPr>
              <w:t>合肥华清伽马科技有限公司</w:t>
            </w:r>
          </w:p>
        </w:tc>
        <w:tc>
          <w:tcPr>
            <w:tcW w:w="1540" w:type="dxa"/>
            <w:vAlign w:val="center"/>
          </w:tcPr>
          <w:p>
            <w:pPr>
              <w:jc w:val="both"/>
              <w:rPr>
                <w:sz w:val="21"/>
                <w:szCs w:val="21"/>
              </w:rPr>
            </w:pPr>
            <w:r>
              <w:rPr>
                <w:rFonts w:hint="eastAsia"/>
                <w:sz w:val="21"/>
                <w:szCs w:val="21"/>
              </w:rPr>
              <w:t>4#厂房A座第二层</w:t>
            </w:r>
          </w:p>
        </w:tc>
        <w:tc>
          <w:tcPr>
            <w:tcW w:w="1976" w:type="dxa"/>
            <w:vAlign w:val="center"/>
          </w:tcPr>
          <w:p>
            <w:pPr>
              <w:jc w:val="both"/>
              <w:rPr>
                <w:sz w:val="21"/>
                <w:szCs w:val="21"/>
              </w:rPr>
            </w:pPr>
            <w:r>
              <w:rPr>
                <w:rFonts w:hint="eastAsia"/>
                <w:sz w:val="21"/>
                <w:szCs w:val="21"/>
              </w:rPr>
              <w:t>1709</w:t>
            </w:r>
          </w:p>
        </w:tc>
        <w:tc>
          <w:tcPr>
            <w:tcW w:w="2035" w:type="dxa"/>
            <w:vAlign w:val="center"/>
          </w:tcPr>
          <w:p>
            <w:pPr>
              <w:jc w:val="both"/>
              <w:rPr>
                <w:sz w:val="21"/>
                <w:szCs w:val="21"/>
              </w:rPr>
            </w:pPr>
            <w:r>
              <w:rPr>
                <w:rFonts w:hint="eastAsia"/>
                <w:sz w:val="21"/>
                <w:szCs w:val="21"/>
              </w:rPr>
              <w:t>电子行业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sz w:val="21"/>
                <w:szCs w:val="21"/>
              </w:rPr>
            </w:pPr>
            <w:r>
              <w:rPr>
                <w:rFonts w:hint="eastAsia"/>
                <w:sz w:val="21"/>
                <w:szCs w:val="21"/>
              </w:rPr>
              <w:t>3</w:t>
            </w:r>
          </w:p>
        </w:tc>
        <w:tc>
          <w:tcPr>
            <w:tcW w:w="3246" w:type="dxa"/>
            <w:vAlign w:val="center"/>
          </w:tcPr>
          <w:p>
            <w:pPr>
              <w:jc w:val="both"/>
              <w:rPr>
                <w:sz w:val="21"/>
                <w:szCs w:val="21"/>
              </w:rPr>
            </w:pPr>
            <w:r>
              <w:rPr>
                <w:rFonts w:hint="eastAsia"/>
                <w:sz w:val="21"/>
                <w:szCs w:val="21"/>
              </w:rPr>
              <w:t>合肥华清海阳表面处理科技有限公司</w:t>
            </w:r>
          </w:p>
        </w:tc>
        <w:tc>
          <w:tcPr>
            <w:tcW w:w="1540" w:type="dxa"/>
            <w:vAlign w:val="center"/>
          </w:tcPr>
          <w:p>
            <w:pPr>
              <w:jc w:val="both"/>
              <w:rPr>
                <w:sz w:val="21"/>
                <w:szCs w:val="21"/>
              </w:rPr>
            </w:pPr>
            <w:r>
              <w:rPr>
                <w:rFonts w:hint="eastAsia"/>
                <w:sz w:val="21"/>
                <w:szCs w:val="21"/>
              </w:rPr>
              <w:t>4#厂房A座第三层</w:t>
            </w:r>
          </w:p>
        </w:tc>
        <w:tc>
          <w:tcPr>
            <w:tcW w:w="1976" w:type="dxa"/>
            <w:vAlign w:val="center"/>
          </w:tcPr>
          <w:p>
            <w:pPr>
              <w:jc w:val="both"/>
              <w:rPr>
                <w:sz w:val="21"/>
                <w:szCs w:val="21"/>
              </w:rPr>
            </w:pPr>
            <w:r>
              <w:rPr>
                <w:rFonts w:hint="eastAsia"/>
                <w:sz w:val="21"/>
                <w:szCs w:val="21"/>
              </w:rPr>
              <w:t>1709</w:t>
            </w:r>
          </w:p>
        </w:tc>
        <w:tc>
          <w:tcPr>
            <w:tcW w:w="2035" w:type="dxa"/>
            <w:vAlign w:val="center"/>
          </w:tcPr>
          <w:p>
            <w:pPr>
              <w:jc w:val="both"/>
              <w:rPr>
                <w:sz w:val="21"/>
                <w:szCs w:val="21"/>
              </w:rPr>
            </w:pPr>
            <w:r>
              <w:rPr>
                <w:rFonts w:hint="eastAsia"/>
                <w:sz w:val="21"/>
                <w:szCs w:val="21"/>
              </w:rPr>
              <w:t>电子行业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sz w:val="21"/>
                <w:szCs w:val="21"/>
              </w:rPr>
            </w:pPr>
            <w:r>
              <w:rPr>
                <w:rFonts w:hint="eastAsia"/>
                <w:sz w:val="21"/>
                <w:szCs w:val="21"/>
              </w:rPr>
              <w:t>4</w:t>
            </w:r>
          </w:p>
        </w:tc>
        <w:tc>
          <w:tcPr>
            <w:tcW w:w="3246" w:type="dxa"/>
            <w:vAlign w:val="center"/>
          </w:tcPr>
          <w:p>
            <w:pPr>
              <w:jc w:val="both"/>
              <w:rPr>
                <w:sz w:val="21"/>
                <w:szCs w:val="21"/>
              </w:rPr>
            </w:pPr>
            <w:r>
              <w:rPr>
                <w:rFonts w:hint="eastAsia"/>
                <w:sz w:val="21"/>
                <w:szCs w:val="21"/>
              </w:rPr>
              <w:t>合肥索思表面处理科技有限公司</w:t>
            </w:r>
          </w:p>
        </w:tc>
        <w:tc>
          <w:tcPr>
            <w:tcW w:w="1540" w:type="dxa"/>
            <w:vAlign w:val="center"/>
          </w:tcPr>
          <w:p>
            <w:pPr>
              <w:jc w:val="both"/>
              <w:rPr>
                <w:sz w:val="21"/>
                <w:szCs w:val="21"/>
              </w:rPr>
            </w:pPr>
            <w:r>
              <w:rPr>
                <w:rFonts w:hint="eastAsia"/>
                <w:sz w:val="21"/>
                <w:szCs w:val="21"/>
              </w:rPr>
              <w:t>4#厂房B座二层</w:t>
            </w:r>
          </w:p>
        </w:tc>
        <w:tc>
          <w:tcPr>
            <w:tcW w:w="1976" w:type="dxa"/>
            <w:vAlign w:val="center"/>
          </w:tcPr>
          <w:p>
            <w:pPr>
              <w:jc w:val="both"/>
              <w:rPr>
                <w:sz w:val="21"/>
                <w:szCs w:val="21"/>
              </w:rPr>
            </w:pPr>
            <w:r>
              <w:rPr>
                <w:rFonts w:hint="eastAsia"/>
                <w:sz w:val="21"/>
                <w:szCs w:val="21"/>
              </w:rPr>
              <w:t>1709</w:t>
            </w:r>
          </w:p>
        </w:tc>
        <w:tc>
          <w:tcPr>
            <w:tcW w:w="2035" w:type="dxa"/>
            <w:vAlign w:val="center"/>
          </w:tcPr>
          <w:p>
            <w:pPr>
              <w:jc w:val="both"/>
              <w:rPr>
                <w:sz w:val="21"/>
                <w:szCs w:val="21"/>
              </w:rPr>
            </w:pPr>
            <w:r>
              <w:rPr>
                <w:rFonts w:hint="eastAsia"/>
                <w:sz w:val="21"/>
                <w:szCs w:val="21"/>
              </w:rPr>
              <w:t>电子行业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sz w:val="21"/>
                <w:szCs w:val="21"/>
              </w:rPr>
            </w:pPr>
            <w:r>
              <w:rPr>
                <w:rFonts w:hint="eastAsia"/>
                <w:sz w:val="21"/>
                <w:szCs w:val="21"/>
              </w:rPr>
              <w:t>5</w:t>
            </w:r>
          </w:p>
        </w:tc>
        <w:tc>
          <w:tcPr>
            <w:tcW w:w="3246" w:type="dxa"/>
            <w:vAlign w:val="center"/>
          </w:tcPr>
          <w:p>
            <w:pPr>
              <w:jc w:val="both"/>
              <w:rPr>
                <w:sz w:val="21"/>
                <w:szCs w:val="21"/>
              </w:rPr>
            </w:pPr>
            <w:r>
              <w:rPr>
                <w:rFonts w:hint="eastAsia"/>
                <w:sz w:val="21"/>
                <w:szCs w:val="21"/>
              </w:rPr>
              <w:t>合肥朗逸表面处理有限公司</w:t>
            </w:r>
          </w:p>
        </w:tc>
        <w:tc>
          <w:tcPr>
            <w:tcW w:w="1540" w:type="dxa"/>
            <w:vAlign w:val="center"/>
          </w:tcPr>
          <w:p>
            <w:pPr>
              <w:jc w:val="both"/>
              <w:rPr>
                <w:sz w:val="21"/>
                <w:szCs w:val="21"/>
              </w:rPr>
            </w:pPr>
            <w:r>
              <w:rPr>
                <w:rFonts w:hint="eastAsia"/>
                <w:sz w:val="21"/>
                <w:szCs w:val="21"/>
              </w:rPr>
              <w:t>4#厂房B座一层</w:t>
            </w:r>
          </w:p>
        </w:tc>
        <w:tc>
          <w:tcPr>
            <w:tcW w:w="1976" w:type="dxa"/>
            <w:vAlign w:val="center"/>
          </w:tcPr>
          <w:p>
            <w:pPr>
              <w:jc w:val="both"/>
              <w:rPr>
                <w:sz w:val="21"/>
                <w:szCs w:val="21"/>
              </w:rPr>
            </w:pPr>
            <w:r>
              <w:rPr>
                <w:rFonts w:hint="eastAsia"/>
                <w:sz w:val="21"/>
                <w:szCs w:val="21"/>
              </w:rPr>
              <w:t>1400</w:t>
            </w:r>
          </w:p>
        </w:tc>
        <w:tc>
          <w:tcPr>
            <w:tcW w:w="2035" w:type="dxa"/>
            <w:vAlign w:val="center"/>
          </w:tcPr>
          <w:p>
            <w:pPr>
              <w:jc w:val="both"/>
              <w:rPr>
                <w:sz w:val="21"/>
                <w:szCs w:val="21"/>
              </w:rPr>
            </w:pPr>
            <w:r>
              <w:rPr>
                <w:rFonts w:hint="eastAsia"/>
                <w:sz w:val="21"/>
                <w:szCs w:val="21"/>
              </w:rPr>
              <w:t>电子行业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jc w:val="center"/>
              <w:rPr>
                <w:sz w:val="21"/>
                <w:szCs w:val="21"/>
              </w:rPr>
            </w:pPr>
            <w:r>
              <w:rPr>
                <w:rFonts w:hint="eastAsia"/>
                <w:sz w:val="21"/>
                <w:szCs w:val="21"/>
              </w:rPr>
              <w:t>6</w:t>
            </w:r>
          </w:p>
        </w:tc>
        <w:tc>
          <w:tcPr>
            <w:tcW w:w="3246" w:type="dxa"/>
            <w:vAlign w:val="center"/>
          </w:tcPr>
          <w:p>
            <w:pPr>
              <w:jc w:val="both"/>
              <w:rPr>
                <w:sz w:val="21"/>
                <w:szCs w:val="21"/>
              </w:rPr>
            </w:pPr>
            <w:r>
              <w:rPr>
                <w:rFonts w:hint="eastAsia"/>
                <w:sz w:val="21"/>
                <w:szCs w:val="21"/>
              </w:rPr>
              <w:t>本公司（合肥华清方兴表面技术有限公司）</w:t>
            </w:r>
          </w:p>
        </w:tc>
        <w:tc>
          <w:tcPr>
            <w:tcW w:w="1540" w:type="dxa"/>
            <w:vAlign w:val="center"/>
          </w:tcPr>
          <w:p>
            <w:pPr>
              <w:jc w:val="both"/>
              <w:rPr>
                <w:sz w:val="21"/>
                <w:szCs w:val="21"/>
              </w:rPr>
            </w:pPr>
            <w:r>
              <w:rPr>
                <w:rFonts w:hint="eastAsia"/>
                <w:sz w:val="21"/>
                <w:szCs w:val="21"/>
              </w:rPr>
              <w:t>4#厂房B座三层</w:t>
            </w:r>
          </w:p>
        </w:tc>
        <w:tc>
          <w:tcPr>
            <w:tcW w:w="1976" w:type="dxa"/>
            <w:vAlign w:val="center"/>
          </w:tcPr>
          <w:p>
            <w:pPr>
              <w:jc w:val="both"/>
              <w:rPr>
                <w:sz w:val="21"/>
                <w:szCs w:val="21"/>
              </w:rPr>
            </w:pPr>
            <w:r>
              <w:rPr>
                <w:rFonts w:hint="eastAsia"/>
                <w:sz w:val="21"/>
                <w:szCs w:val="21"/>
              </w:rPr>
              <w:t>1400</w:t>
            </w:r>
          </w:p>
        </w:tc>
        <w:tc>
          <w:tcPr>
            <w:tcW w:w="2035" w:type="dxa"/>
            <w:vAlign w:val="center"/>
          </w:tcPr>
          <w:p>
            <w:pPr>
              <w:jc w:val="both"/>
              <w:rPr>
                <w:sz w:val="21"/>
                <w:szCs w:val="21"/>
              </w:rPr>
            </w:pPr>
            <w:r>
              <w:rPr>
                <w:rFonts w:hint="eastAsia"/>
                <w:sz w:val="21"/>
                <w:szCs w:val="21"/>
              </w:rPr>
              <w:t>金属表面处理及热加工</w:t>
            </w:r>
          </w:p>
        </w:tc>
      </w:tr>
    </w:tbl>
    <w:p>
      <w:pPr>
        <w:pStyle w:val="41"/>
        <w:spacing w:line="600" w:lineRule="exact"/>
        <w:rPr>
          <w:rFonts w:ascii="Times New Roman" w:eastAsia="宋体" w:cs="Times New Roman"/>
          <w:color w:val="000000"/>
          <w:sz w:val="28"/>
          <w:szCs w:val="28"/>
        </w:rPr>
      </w:pPr>
      <w:bookmarkStart w:id="109" w:name="_Toc1637"/>
      <w:r>
        <w:rPr>
          <w:rFonts w:ascii="Times New Roman" w:eastAsia="宋体" w:cs="Times New Roman"/>
          <w:color w:val="000000"/>
          <w:sz w:val="28"/>
          <w:szCs w:val="28"/>
        </w:rPr>
        <w:t xml:space="preserve">2.2  </w:t>
      </w:r>
      <w:r>
        <w:rPr>
          <w:rFonts w:hint="eastAsia" w:ascii="Times New Roman" w:eastAsia="宋体" w:cs="宋体"/>
          <w:color w:val="000000"/>
          <w:sz w:val="28"/>
          <w:szCs w:val="28"/>
        </w:rPr>
        <w:t>事故风险分析</w:t>
      </w:r>
      <w:bookmarkEnd w:id="98"/>
      <w:bookmarkEnd w:id="99"/>
      <w:bookmarkEnd w:id="100"/>
      <w:bookmarkEnd w:id="101"/>
      <w:bookmarkEnd w:id="102"/>
      <w:bookmarkEnd w:id="103"/>
      <w:bookmarkEnd w:id="104"/>
      <w:bookmarkEnd w:id="105"/>
      <w:bookmarkEnd w:id="106"/>
      <w:bookmarkEnd w:id="107"/>
      <w:bookmarkEnd w:id="108"/>
      <w:bookmarkEnd w:id="109"/>
    </w:p>
    <w:p>
      <w:pPr>
        <w:topLinePunct/>
        <w:adjustRightInd w:val="0"/>
        <w:snapToGrid w:val="0"/>
        <w:spacing w:line="600" w:lineRule="exact"/>
        <w:ind w:firstLine="560"/>
        <w:rPr>
          <w:color w:val="000000"/>
          <w:sz w:val="28"/>
          <w:szCs w:val="28"/>
        </w:rPr>
      </w:pPr>
      <w:bookmarkStart w:id="110" w:name="_Toc2730"/>
      <w:r>
        <w:rPr>
          <w:rFonts w:hint="eastAsia"/>
          <w:color w:val="000000"/>
          <w:sz w:val="28"/>
          <w:szCs w:val="28"/>
        </w:rPr>
        <w:t>公司在运营过程中，主要涉及到危险化学品储存经营、配电及污水处理等，以及园区综合管理。</w:t>
      </w:r>
    </w:p>
    <w:p>
      <w:pPr>
        <w:topLinePunct/>
        <w:adjustRightInd w:val="0"/>
        <w:snapToGrid w:val="0"/>
        <w:spacing w:line="600" w:lineRule="exact"/>
        <w:ind w:firstLine="560"/>
        <w:rPr>
          <w:color w:val="000000"/>
          <w:sz w:val="28"/>
          <w:szCs w:val="28"/>
        </w:rPr>
      </w:pPr>
      <w:r>
        <w:rPr>
          <w:rFonts w:hint="eastAsia"/>
          <w:color w:val="000000"/>
          <w:sz w:val="28"/>
          <w:szCs w:val="28"/>
        </w:rPr>
        <w:t>根据风险评估结果，本公司在生产过程中事故风险情况汇总如下表：</w:t>
      </w:r>
    </w:p>
    <w:p>
      <w:pPr>
        <w:tabs>
          <w:tab w:val="left" w:pos="1722"/>
        </w:tabs>
        <w:spacing w:line="360" w:lineRule="auto"/>
        <w:jc w:val="center"/>
        <w:rPr>
          <w:sz w:val="28"/>
        </w:rPr>
      </w:pPr>
      <w:r>
        <w:rPr>
          <w:rFonts w:hint="eastAsia"/>
          <w:sz w:val="28"/>
        </w:rPr>
        <w:t>表2.3  事故风险分析汇总表</w:t>
      </w:r>
    </w:p>
    <w:tbl>
      <w:tblPr>
        <w:tblStyle w:val="25"/>
        <w:tblW w:w="96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108" w:type="dxa"/>
          <w:bottom w:w="57" w:type="dxa"/>
          <w:right w:w="108" w:type="dxa"/>
        </w:tblCellMar>
      </w:tblPr>
      <w:tblGrid>
        <w:gridCol w:w="469"/>
        <w:gridCol w:w="1030"/>
        <w:gridCol w:w="1629"/>
        <w:gridCol w:w="1629"/>
        <w:gridCol w:w="1627"/>
        <w:gridCol w:w="1623"/>
        <w:gridCol w:w="16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序号</w:t>
            </w:r>
          </w:p>
        </w:tc>
        <w:tc>
          <w:tcPr>
            <w:tcW w:w="1030" w:type="dxa"/>
            <w:vAlign w:val="center"/>
          </w:tcPr>
          <w:p>
            <w:pPr>
              <w:pStyle w:val="45"/>
              <w:snapToGrid w:val="0"/>
              <w:spacing w:line="240" w:lineRule="auto"/>
              <w:rPr>
                <w:rFonts w:ascii="宋体" w:hAnsi="宋体" w:cs="宋体"/>
                <w:szCs w:val="21"/>
              </w:rPr>
            </w:pPr>
            <w:r>
              <w:rPr>
                <w:rFonts w:hint="eastAsia" w:ascii="宋体" w:hAnsi="宋体" w:cs="宋体"/>
                <w:szCs w:val="21"/>
              </w:rPr>
              <w:t>事故风险种类</w:t>
            </w:r>
          </w:p>
        </w:tc>
        <w:tc>
          <w:tcPr>
            <w:tcW w:w="1629" w:type="dxa"/>
            <w:vAlign w:val="center"/>
          </w:tcPr>
          <w:p>
            <w:pPr>
              <w:pStyle w:val="45"/>
              <w:snapToGrid w:val="0"/>
              <w:spacing w:line="240" w:lineRule="auto"/>
              <w:rPr>
                <w:rFonts w:ascii="宋体" w:hAnsi="宋体" w:cs="宋体"/>
                <w:szCs w:val="21"/>
              </w:rPr>
            </w:pPr>
            <w:r>
              <w:rPr>
                <w:rFonts w:hint="eastAsia" w:ascii="宋体" w:hAnsi="宋体" w:cs="宋体"/>
                <w:szCs w:val="21"/>
              </w:rPr>
              <w:t>存在部位</w:t>
            </w:r>
          </w:p>
        </w:tc>
        <w:tc>
          <w:tcPr>
            <w:tcW w:w="1629" w:type="dxa"/>
            <w:vAlign w:val="center"/>
          </w:tcPr>
          <w:p>
            <w:pPr>
              <w:pStyle w:val="45"/>
              <w:snapToGrid w:val="0"/>
              <w:spacing w:line="240" w:lineRule="auto"/>
              <w:rPr>
                <w:rFonts w:ascii="宋体" w:hAnsi="宋体" w:cs="宋体"/>
                <w:szCs w:val="21"/>
              </w:rPr>
            </w:pPr>
            <w:r>
              <w:rPr>
                <w:rFonts w:hint="eastAsia" w:ascii="宋体" w:hAnsi="宋体" w:cs="宋体"/>
                <w:szCs w:val="21"/>
              </w:rPr>
              <w:t>位置</w:t>
            </w:r>
          </w:p>
        </w:tc>
        <w:tc>
          <w:tcPr>
            <w:tcW w:w="1627" w:type="dxa"/>
          </w:tcPr>
          <w:p>
            <w:pPr>
              <w:pStyle w:val="45"/>
              <w:snapToGrid w:val="0"/>
              <w:spacing w:line="240" w:lineRule="auto"/>
              <w:rPr>
                <w:rFonts w:ascii="宋体" w:hAnsi="宋体" w:cs="宋体"/>
                <w:szCs w:val="21"/>
              </w:rPr>
            </w:pPr>
            <w:r>
              <w:rPr>
                <w:rFonts w:hint="eastAsia" w:ascii="宋体" w:hAnsi="宋体" w:cs="宋体"/>
                <w:szCs w:val="21"/>
              </w:rPr>
              <w:t>事故发生可能性</w:t>
            </w:r>
          </w:p>
        </w:tc>
        <w:tc>
          <w:tcPr>
            <w:tcW w:w="1623" w:type="dxa"/>
          </w:tcPr>
          <w:p>
            <w:pPr>
              <w:pStyle w:val="45"/>
              <w:snapToGrid w:val="0"/>
              <w:spacing w:line="240" w:lineRule="auto"/>
              <w:rPr>
                <w:rFonts w:ascii="宋体" w:hAnsi="宋体" w:cs="宋体"/>
                <w:szCs w:val="21"/>
              </w:rPr>
            </w:pPr>
            <w:r>
              <w:rPr>
                <w:rFonts w:hint="eastAsia" w:ascii="宋体" w:hAnsi="宋体" w:cs="宋体"/>
                <w:szCs w:val="21"/>
              </w:rPr>
              <w:t>危险等级</w:t>
            </w:r>
          </w:p>
        </w:tc>
        <w:tc>
          <w:tcPr>
            <w:tcW w:w="1621" w:type="dxa"/>
          </w:tcPr>
          <w:p>
            <w:pPr>
              <w:pStyle w:val="45"/>
              <w:snapToGrid w:val="0"/>
              <w:spacing w:line="240" w:lineRule="auto"/>
              <w:rPr>
                <w:rFonts w:ascii="宋体" w:hAnsi="宋体" w:cs="宋体"/>
                <w:szCs w:val="21"/>
              </w:rPr>
            </w:pPr>
            <w:r>
              <w:rPr>
                <w:rFonts w:hint="eastAsia" w:ascii="宋体" w:hAnsi="宋体" w:cs="宋体"/>
                <w:szCs w:val="21"/>
              </w:rPr>
              <w:t>风险程度和影响范围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1</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中毒室息</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电镀作业</w:t>
            </w:r>
          </w:p>
          <w:p>
            <w:pPr>
              <w:pStyle w:val="45"/>
              <w:snapToGrid w:val="0"/>
              <w:spacing w:line="240" w:lineRule="auto"/>
              <w:jc w:val="both"/>
              <w:rPr>
                <w:rFonts w:ascii="宋体" w:hAnsi="宋体" w:cs="宋体"/>
                <w:szCs w:val="21"/>
              </w:rPr>
            </w:pPr>
            <w:r>
              <w:rPr>
                <w:rFonts w:hint="eastAsia" w:ascii="宋体" w:hAnsi="宋体" w:cs="宋体"/>
                <w:szCs w:val="21"/>
              </w:rPr>
              <w:t>污水处理站、池，管沟、窨井</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电镀槽、污水处理池</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可能造成人员和财产损失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2</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火灾</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化学品储存使用、配电室（电气火灾）</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化学品库、电气开闭所，用电场所</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Ⅲ</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人员伤亡、财产损失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3</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触电事故</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配电室、车间供配电箱、用电设备、供配电线路、电焊检修作业等</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变配电场所，用电设备，用电线路</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4</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机械伤害</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传动设备、检修维修作业</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车间</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5</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灼烫</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接触到酸碱等化学品</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生产线</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6</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其他爆炸</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天然气设施</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燃气使用场所、燃气调压箱，管    线</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人员伤亡、设备损坏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7</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起重伤害</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货物吊运</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起重作业</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人员伤亡、设备损坏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9</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高处坠落</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高处作业</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高处作业</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10</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物体打击</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交叉作业</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作业场所</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11</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淹溺</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污水处理</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污水处理池</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20" w:hRule="atLeast"/>
          <w:jc w:val="center"/>
        </w:trPr>
        <w:tc>
          <w:tcPr>
            <w:tcW w:w="469" w:type="dxa"/>
            <w:vAlign w:val="center"/>
          </w:tcPr>
          <w:p>
            <w:pPr>
              <w:pStyle w:val="45"/>
              <w:snapToGrid w:val="0"/>
              <w:spacing w:line="240" w:lineRule="auto"/>
              <w:rPr>
                <w:rFonts w:ascii="宋体" w:hAnsi="宋体" w:cs="宋体"/>
                <w:szCs w:val="21"/>
              </w:rPr>
            </w:pPr>
            <w:r>
              <w:rPr>
                <w:rFonts w:hint="eastAsia" w:ascii="宋体" w:hAnsi="宋体" w:cs="宋体"/>
                <w:szCs w:val="21"/>
              </w:rPr>
              <w:t>12</w:t>
            </w:r>
          </w:p>
        </w:tc>
        <w:tc>
          <w:tcPr>
            <w:tcW w:w="1030" w:type="dxa"/>
            <w:vAlign w:val="center"/>
          </w:tcPr>
          <w:p>
            <w:pPr>
              <w:pStyle w:val="45"/>
              <w:snapToGrid w:val="0"/>
              <w:spacing w:line="240" w:lineRule="auto"/>
              <w:jc w:val="both"/>
              <w:rPr>
                <w:rFonts w:ascii="宋体" w:hAnsi="宋体" w:cs="宋体"/>
                <w:szCs w:val="21"/>
              </w:rPr>
            </w:pPr>
            <w:r>
              <w:rPr>
                <w:rFonts w:hint="eastAsia" w:ascii="宋体" w:hAnsi="宋体" w:cs="宋体"/>
                <w:szCs w:val="21"/>
              </w:rPr>
              <w:t>高温</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室外高温场所</w:t>
            </w:r>
          </w:p>
        </w:tc>
        <w:tc>
          <w:tcPr>
            <w:tcW w:w="1629" w:type="dxa"/>
            <w:vAlign w:val="center"/>
          </w:tcPr>
          <w:p>
            <w:pPr>
              <w:pStyle w:val="45"/>
              <w:snapToGrid w:val="0"/>
              <w:spacing w:line="240" w:lineRule="auto"/>
              <w:jc w:val="both"/>
              <w:rPr>
                <w:rFonts w:ascii="宋体" w:hAnsi="宋体" w:cs="宋体"/>
                <w:szCs w:val="21"/>
              </w:rPr>
            </w:pPr>
            <w:r>
              <w:rPr>
                <w:rFonts w:hint="eastAsia" w:ascii="宋体" w:hAnsi="宋体" w:cs="宋体"/>
                <w:szCs w:val="21"/>
              </w:rPr>
              <w:t>高温场所</w:t>
            </w:r>
          </w:p>
        </w:tc>
        <w:tc>
          <w:tcPr>
            <w:tcW w:w="1627" w:type="dxa"/>
            <w:vAlign w:val="center"/>
          </w:tcPr>
          <w:p>
            <w:pPr>
              <w:pStyle w:val="45"/>
              <w:snapToGrid w:val="0"/>
              <w:spacing w:line="240" w:lineRule="auto"/>
              <w:jc w:val="both"/>
              <w:rPr>
                <w:rFonts w:ascii="宋体" w:hAnsi="宋体" w:cs="宋体"/>
                <w:szCs w:val="21"/>
              </w:rPr>
            </w:pPr>
            <w:r>
              <w:rPr>
                <w:rFonts w:hint="eastAsia" w:ascii="宋体" w:hAnsi="宋体" w:cs="宋体"/>
                <w:szCs w:val="21"/>
              </w:rPr>
              <w:t>有可能</w:t>
            </w:r>
          </w:p>
        </w:tc>
        <w:tc>
          <w:tcPr>
            <w:tcW w:w="1623" w:type="dxa"/>
            <w:vAlign w:val="center"/>
          </w:tcPr>
          <w:p>
            <w:pPr>
              <w:pStyle w:val="45"/>
              <w:snapToGrid w:val="0"/>
              <w:spacing w:line="240" w:lineRule="auto"/>
              <w:jc w:val="both"/>
              <w:rPr>
                <w:rFonts w:ascii="宋体" w:hAnsi="宋体" w:cs="宋体"/>
                <w:szCs w:val="21"/>
              </w:rPr>
            </w:pPr>
            <w:r>
              <w:rPr>
                <w:rFonts w:hint="eastAsia" w:ascii="宋体" w:hAnsi="宋体" w:cs="宋体"/>
                <w:szCs w:val="21"/>
              </w:rPr>
              <w:t>Ⅱ</w:t>
            </w:r>
          </w:p>
        </w:tc>
        <w:tc>
          <w:tcPr>
            <w:tcW w:w="1621" w:type="dxa"/>
            <w:vAlign w:val="center"/>
          </w:tcPr>
          <w:p>
            <w:pPr>
              <w:pStyle w:val="45"/>
              <w:snapToGrid w:val="0"/>
              <w:spacing w:line="240" w:lineRule="auto"/>
              <w:jc w:val="both"/>
              <w:rPr>
                <w:rFonts w:ascii="宋体" w:hAnsi="宋体" w:cs="宋体"/>
                <w:szCs w:val="21"/>
              </w:rPr>
            </w:pPr>
            <w:r>
              <w:rPr>
                <w:rFonts w:hint="eastAsia" w:ascii="宋体" w:hAnsi="宋体" w:cs="宋体"/>
                <w:szCs w:val="21"/>
              </w:rPr>
              <w:t>人员伤亡</w:t>
            </w:r>
          </w:p>
        </w:tc>
      </w:tr>
    </w:tbl>
    <w:p>
      <w:pPr>
        <w:pStyle w:val="2"/>
        <w:spacing w:line="360" w:lineRule="auto"/>
        <w:ind w:firstLine="562" w:firstLineChars="200"/>
        <w:rPr>
          <w:rFonts w:hAnsi="宋体"/>
          <w:b/>
          <w:bCs/>
          <w:sz w:val="28"/>
          <w:szCs w:val="28"/>
        </w:rPr>
      </w:pPr>
      <w:r>
        <w:rPr>
          <w:rFonts w:hint="eastAsia" w:hAnsi="宋体"/>
          <w:b/>
          <w:bCs/>
          <w:sz w:val="28"/>
          <w:szCs w:val="28"/>
        </w:rPr>
        <w:t>园区内重大危险源辨识情况：</w:t>
      </w:r>
    </w:p>
    <w:p>
      <w:pPr>
        <w:pStyle w:val="2"/>
        <w:spacing w:line="360" w:lineRule="auto"/>
        <w:ind w:firstLine="560" w:firstLineChars="200"/>
        <w:rPr>
          <w:rFonts w:hAnsi="宋体"/>
          <w:sz w:val="28"/>
          <w:szCs w:val="28"/>
        </w:rPr>
      </w:pPr>
      <w:r>
        <w:rPr>
          <w:rFonts w:hint="eastAsia" w:hAnsi="宋体"/>
          <w:sz w:val="28"/>
          <w:szCs w:val="28"/>
        </w:rPr>
        <w:t>园区各企业均为独立生产单元，因此，将各企业作为单个单元进行辨识，经辨识，各企业均不构成危险化学品重大危险源。根据事故风险评估报告辨识，本公司危险化学品存量也不构成危险化学品重大危险源。</w:t>
      </w:r>
    </w:p>
    <w:p>
      <w:pPr>
        <w:pStyle w:val="2"/>
        <w:spacing w:line="360" w:lineRule="auto"/>
        <w:ind w:firstLine="560" w:firstLineChars="200"/>
        <w:rPr>
          <w:rFonts w:hAnsi="宋体"/>
          <w:sz w:val="28"/>
          <w:szCs w:val="28"/>
        </w:rPr>
      </w:pPr>
      <w:r>
        <w:rPr>
          <w:rFonts w:hint="eastAsia" w:hAnsi="宋体"/>
          <w:sz w:val="28"/>
          <w:szCs w:val="28"/>
        </w:rPr>
        <w:t>综上所述，公司园区内各企业危险化学品存量均不构成重大危险源。</w:t>
      </w:r>
    </w:p>
    <w:bookmarkEnd w:id="110"/>
    <w:p>
      <w:pPr>
        <w:pStyle w:val="39"/>
        <w:spacing w:line="600" w:lineRule="exact"/>
        <w:rPr>
          <w:rFonts w:ascii="Times New Roman" w:hAnsi="Times New Roman" w:eastAsia="宋体" w:cs="Times New Roman"/>
          <w:color w:val="000000"/>
          <w:sz w:val="28"/>
          <w:szCs w:val="28"/>
        </w:rPr>
      </w:pPr>
      <w:bookmarkStart w:id="111" w:name="_Toc193274703"/>
      <w:bookmarkStart w:id="112" w:name="_Toc246819764"/>
      <w:bookmarkStart w:id="113" w:name="_Toc20382"/>
      <w:bookmarkStart w:id="114" w:name="_Toc13532"/>
      <w:bookmarkStart w:id="115" w:name="_Toc6667"/>
      <w:bookmarkStart w:id="116" w:name="_Toc460808471"/>
      <w:bookmarkStart w:id="117" w:name="_Toc17702"/>
      <w:bookmarkStart w:id="118" w:name="_Toc18624"/>
      <w:bookmarkStart w:id="119" w:name="_Toc464033153"/>
      <w:bookmarkStart w:id="120" w:name="_Toc464033752"/>
      <w:bookmarkStart w:id="121" w:name="_Toc20129"/>
      <w:bookmarkStart w:id="122" w:name="_Toc415055484"/>
      <w:r>
        <w:rPr>
          <w:rFonts w:ascii="Times New Roman" w:hAnsi="Times New Roman" w:eastAsia="宋体" w:cs="Times New Roman"/>
          <w:color w:val="000000"/>
          <w:sz w:val="28"/>
          <w:szCs w:val="28"/>
        </w:rPr>
        <w:t xml:space="preserve">3 </w:t>
      </w:r>
      <w:bookmarkEnd w:id="111"/>
      <w:bookmarkEnd w:id="112"/>
      <w:r>
        <w:rPr>
          <w:rFonts w:ascii="Times New Roman" w:hAnsi="Times New Roman" w:eastAsia="宋体" w:cs="Times New Roman"/>
          <w:color w:val="000000"/>
          <w:sz w:val="28"/>
          <w:szCs w:val="28"/>
        </w:rPr>
        <w:t xml:space="preserve"> </w:t>
      </w:r>
      <w:r>
        <w:rPr>
          <w:rFonts w:hint="eastAsia" w:ascii="Times New Roman" w:hAnsi="Times New Roman" w:eastAsia="宋体" w:cs="宋体"/>
          <w:color w:val="000000"/>
          <w:sz w:val="28"/>
          <w:szCs w:val="28"/>
        </w:rPr>
        <w:t>应急组织机构及职责</w:t>
      </w:r>
      <w:bookmarkEnd w:id="113"/>
      <w:bookmarkEnd w:id="114"/>
      <w:bookmarkEnd w:id="115"/>
      <w:bookmarkEnd w:id="116"/>
      <w:bookmarkEnd w:id="117"/>
      <w:bookmarkEnd w:id="118"/>
      <w:bookmarkEnd w:id="119"/>
      <w:bookmarkEnd w:id="120"/>
      <w:bookmarkEnd w:id="121"/>
      <w:bookmarkEnd w:id="122"/>
    </w:p>
    <w:p>
      <w:pPr>
        <w:pStyle w:val="41"/>
        <w:spacing w:before="0" w:after="0" w:line="600" w:lineRule="exact"/>
        <w:rPr>
          <w:rFonts w:ascii="Times New Roman" w:eastAsia="宋体" w:cs="Times New Roman"/>
          <w:color w:val="000000"/>
          <w:sz w:val="28"/>
          <w:szCs w:val="28"/>
        </w:rPr>
      </w:pPr>
      <w:bookmarkStart w:id="123" w:name="_Toc23156"/>
      <w:bookmarkStart w:id="124" w:name="_Toc464033753"/>
      <w:bookmarkStart w:id="125" w:name="_Toc246819765"/>
      <w:bookmarkStart w:id="126" w:name="_Toc460808472"/>
      <w:bookmarkStart w:id="127" w:name="_Toc11699"/>
      <w:bookmarkStart w:id="128" w:name="_Toc27156"/>
      <w:bookmarkStart w:id="129" w:name="_Toc464033154"/>
      <w:bookmarkStart w:id="130" w:name="_Toc27473"/>
      <w:bookmarkStart w:id="131" w:name="_Toc19489"/>
      <w:bookmarkStart w:id="132" w:name="_Toc415055485"/>
      <w:bookmarkStart w:id="133" w:name="_Toc5430"/>
      <w:bookmarkStart w:id="134" w:name="_Toc193274704"/>
      <w:r>
        <w:rPr>
          <w:rFonts w:ascii="Times New Roman" w:eastAsia="宋体" w:cs="Times New Roman"/>
          <w:color w:val="000000"/>
          <w:sz w:val="28"/>
          <w:szCs w:val="28"/>
        </w:rPr>
        <w:t xml:space="preserve">3.1  </w:t>
      </w:r>
      <w:r>
        <w:rPr>
          <w:rFonts w:hint="eastAsia" w:ascii="Times New Roman" w:eastAsia="宋体" w:cs="宋体"/>
          <w:color w:val="000000"/>
          <w:sz w:val="28"/>
          <w:szCs w:val="28"/>
        </w:rPr>
        <w:t>应急组织体系</w:t>
      </w:r>
      <w:bookmarkEnd w:id="123"/>
      <w:bookmarkEnd w:id="124"/>
      <w:bookmarkEnd w:id="125"/>
      <w:bookmarkEnd w:id="126"/>
      <w:bookmarkEnd w:id="127"/>
      <w:bookmarkEnd w:id="128"/>
      <w:bookmarkEnd w:id="129"/>
      <w:bookmarkEnd w:id="130"/>
      <w:bookmarkEnd w:id="131"/>
      <w:bookmarkEnd w:id="132"/>
      <w:bookmarkEnd w:id="133"/>
      <w:bookmarkEnd w:id="134"/>
    </w:p>
    <w:p>
      <w:pPr>
        <w:spacing w:line="600" w:lineRule="exact"/>
        <w:ind w:firstLine="560" w:firstLineChars="200"/>
        <w:rPr>
          <w:rFonts w:cs="Times New Roman"/>
          <w:color w:val="000000"/>
          <w:sz w:val="28"/>
          <w:szCs w:val="28"/>
        </w:rPr>
      </w:pPr>
      <w:r>
        <w:rPr>
          <w:rFonts w:hint="eastAsia"/>
          <w:color w:val="000000"/>
          <w:sz w:val="28"/>
          <w:szCs w:val="28"/>
        </w:rPr>
        <w:t>公司成立应急救援指挥部，由公司负责人任总指挥，公司副总经理任副总指挥。指挥部成员由各个职能部门的负责人组成。应急救援指挥部下设应急办公室，应急办公室设在公司办公室。</w:t>
      </w:r>
    </w:p>
    <w:p>
      <w:pPr>
        <w:spacing w:line="600" w:lineRule="exact"/>
        <w:ind w:firstLine="560" w:firstLineChars="200"/>
        <w:rPr>
          <w:color w:val="000000"/>
          <w:sz w:val="28"/>
          <w:szCs w:val="28"/>
        </w:rPr>
      </w:pPr>
      <w:r>
        <w:rPr>
          <w:rFonts w:hint="eastAsia"/>
          <w:color w:val="000000"/>
          <w:sz w:val="28"/>
          <w:szCs w:val="28"/>
        </w:rPr>
        <w:t>在应急救援指挥部的领导下，公司组建应急救援队伍，应急救援队伍由抢险救援组、后勤保障组，具体见图</w:t>
      </w:r>
      <w:r>
        <w:rPr>
          <w:color w:val="000000"/>
          <w:sz w:val="28"/>
          <w:szCs w:val="28"/>
        </w:rPr>
        <w:t>3.1</w:t>
      </w:r>
      <w:r>
        <w:rPr>
          <w:rFonts w:hint="eastAsia"/>
          <w:color w:val="000000"/>
          <w:sz w:val="28"/>
          <w:szCs w:val="28"/>
        </w:rPr>
        <w:t>所示。</w:t>
      </w:r>
    </w:p>
    <w:p>
      <w:pPr>
        <w:pStyle w:val="2"/>
      </w:pPr>
    </w:p>
    <w:p>
      <w:pPr>
        <w:spacing w:line="600" w:lineRule="exact"/>
        <w:rPr>
          <w:rFonts w:cs="Times New Roman"/>
          <w:color w:val="000000"/>
          <w:sz w:val="28"/>
          <w:szCs w:val="28"/>
        </w:rPr>
      </w:pPr>
      <w:r>
        <w:pict>
          <v:rect id="矩形 65" o:spid="_x0000_s1099" o:spt="1" style="position:absolute;left:0pt;margin-left:188.35pt;margin-top:4.5pt;height:24pt;width:105.5pt;z-index:1024;mso-width-relative:page;mso-height-relative:page;" filled="t" coordsize="21600,21600">
            <v:path/>
            <v:fill type="gradient" on="t" angle="90" focus="100%" focussize="0,0">
              <o:fill type="gradientUnscaled" v:ext="backwardCompatible"/>
            </v:fill>
            <v:stroke weight="1.25pt"/>
            <v:imagedata o:title=""/>
            <o:lock v:ext="edit"/>
            <v:textbox inset="0mm,1.27mm,0mm,1.27mm">
              <w:txbxContent>
                <w:p>
                  <w:pPr>
                    <w:jc w:val="center"/>
                    <w:rPr>
                      <w:rFonts w:cs="Times New Roman"/>
                    </w:rPr>
                  </w:pPr>
                  <w:r>
                    <w:rPr>
                      <w:rFonts w:hint="eastAsia"/>
                    </w:rPr>
                    <w:t>应急救援指挥部</w:t>
                  </w:r>
                </w:p>
              </w:txbxContent>
            </v:textbox>
          </v:rect>
        </w:pict>
      </w:r>
      <w:r>
        <w:rPr>
          <w:sz w:val="28"/>
        </w:rPr>
        <w:pict>
          <v:line id="直线 66" o:spid="_x0000_s1100" o:spt="20" style="position:absolute;left:0pt;flip:x;margin-left:225.7pt;margin-top:29.35pt;height:61pt;width:1.15pt;z-index:1024;mso-width-relative:page;mso-height-relative:page;" coordsize="21600,21600">
            <v:path arrowok="t"/>
            <v:fill focussize="0,0"/>
            <v:stroke weight="1.25pt" endarrow="open"/>
            <v:imagedata o:title=""/>
            <o:lock v:ext="edit"/>
          </v:line>
        </w:pict>
      </w:r>
    </w:p>
    <w:p>
      <w:pPr>
        <w:ind w:left="-204" w:leftChars="-85" w:right="-199" w:rightChars="-83"/>
        <w:rPr>
          <w:rFonts w:cs="Times New Roman"/>
          <w:color w:val="000000"/>
          <w:sz w:val="28"/>
          <w:szCs w:val="28"/>
        </w:rPr>
      </w:pPr>
      <w:r>
        <w:rPr>
          <w:sz w:val="28"/>
        </w:rPr>
        <w:pict>
          <v:rect id="矩形 67" o:spid="_x0000_s1101" o:spt="1" style="position:absolute;left:0pt;margin-left:95.2pt;margin-top:6.25pt;height:25.2pt;width:82.65pt;z-index:1024;mso-width-relative:page;mso-height-relative:page;" filled="t" coordsize="21600,21600">
            <v:path/>
            <v:fill type="gradient" on="t" angle="90" focus="100%" focussize="0,0">
              <o:fill type="gradientUnscaled" v:ext="backwardCompatible"/>
            </v:fill>
            <v:stroke weight="1.25pt"/>
            <v:imagedata o:title=""/>
            <o:lock v:ext="edit"/>
            <v:textbox>
              <w:txbxContent>
                <w:p>
                  <w:pPr>
                    <w:rPr>
                      <w:rFonts w:cs="Times New Roman"/>
                    </w:rPr>
                  </w:pPr>
                  <w:r>
                    <w:rPr>
                      <w:rFonts w:hint="eastAsia"/>
                    </w:rPr>
                    <w:t>应急办公室</w:t>
                  </w:r>
                </w:p>
              </w:txbxContent>
            </v:textbox>
          </v:rect>
        </w:pict>
      </w:r>
    </w:p>
    <w:p>
      <w:pPr>
        <w:ind w:left="-204" w:leftChars="-85" w:right="-199" w:rightChars="-83"/>
        <w:rPr>
          <w:rFonts w:cs="Times New Roman"/>
          <w:color w:val="000000"/>
          <w:sz w:val="28"/>
          <w:szCs w:val="28"/>
        </w:rPr>
      </w:pPr>
      <w:r>
        <w:rPr>
          <w:sz w:val="28"/>
        </w:rPr>
        <w:pict>
          <v:line id="直线 69" o:spid="_x0000_s1102" o:spt="20" style="position:absolute;left:0pt;flip:x;margin-left:183.35pt;margin-top:2.45pt;height:0.05pt;width:41.65pt;z-index:1024;mso-width-relative:page;mso-height-relative:page;" coordsize="21600,21600">
            <v:path arrowok="t"/>
            <v:fill focussize="0,0"/>
            <v:stroke weight="1.25pt" endarrow="open"/>
            <v:imagedata o:title=""/>
            <o:lock v:ext="edit"/>
          </v:line>
        </w:pict>
      </w:r>
    </w:p>
    <w:p>
      <w:pPr>
        <w:ind w:left="-204" w:leftChars="-85" w:right="-199" w:rightChars="-83"/>
        <w:rPr>
          <w:rFonts w:cs="Times New Roman"/>
          <w:color w:val="000000"/>
          <w:sz w:val="28"/>
          <w:szCs w:val="28"/>
        </w:rPr>
      </w:pPr>
    </w:p>
    <w:p>
      <w:pPr>
        <w:ind w:left="-204" w:leftChars="-85" w:right="-199" w:rightChars="-83"/>
        <w:rPr>
          <w:rFonts w:cs="Times New Roman"/>
          <w:color w:val="000000"/>
          <w:sz w:val="28"/>
          <w:szCs w:val="28"/>
        </w:rPr>
      </w:pPr>
      <w:r>
        <w:rPr>
          <w:sz w:val="28"/>
        </w:rPr>
        <w:pict>
          <v:line id="直线 77" o:spid="_x0000_s1104" o:spt="20" style="position:absolute;left:0pt;margin-left:401.65pt;margin-top:6.15pt;height:18.75pt;width:0.05pt;z-index:1024;mso-width-relative:page;mso-height-relative:page;" coordsize="21600,21600">
            <v:path arrowok="t"/>
            <v:fill focussize="0,0"/>
            <v:stroke weight="1.25pt" endarrow="open"/>
            <v:imagedata o:title=""/>
            <o:lock v:ext="edit"/>
          </v:line>
        </w:pict>
      </w:r>
      <w:r>
        <w:rPr>
          <w:sz w:val="28"/>
        </w:rPr>
        <w:pict>
          <v:line id="直线 82" o:spid="_x0000_s1109" o:spt="20" style="position:absolute;left:0pt;margin-left:75.6pt;margin-top:5.25pt;height:18.75pt;width:0.05pt;z-index:1024;mso-width-relative:page;mso-height-relative:page;" coordsize="21600,21600">
            <v:path arrowok="t"/>
            <v:fill focussize="0,0"/>
            <v:stroke weight="1.25pt" endarrow="open"/>
            <v:imagedata o:title=""/>
            <o:lock v:ext="edit"/>
          </v:line>
        </w:pict>
      </w:r>
      <w:r>
        <w:rPr>
          <w:sz w:val="28"/>
        </w:rPr>
        <w:pict>
          <v:line id="直线 83" o:spid="_x0000_s1110" o:spt="20" style="position:absolute;left:0pt;margin-left:76.35pt;margin-top:5.15pt;height:0.05pt;width:326.25pt;z-index:1024;mso-width-relative:page;mso-height-relative:page;" coordsize="21600,21600">
            <v:path arrowok="t"/>
            <v:fill focussize="0,0"/>
            <v:stroke weight="1.25pt"/>
            <v:imagedata o:title=""/>
            <o:lock v:ext="edit"/>
          </v:line>
        </w:pict>
      </w:r>
    </w:p>
    <w:p>
      <w:pPr>
        <w:ind w:left="-204" w:leftChars="-85" w:right="-199" w:rightChars="-83"/>
        <w:rPr>
          <w:rFonts w:cs="Times New Roman"/>
          <w:color w:val="000000"/>
          <w:sz w:val="28"/>
          <w:szCs w:val="28"/>
        </w:rPr>
      </w:pPr>
      <w:r>
        <w:rPr>
          <w:sz w:val="28"/>
        </w:rPr>
        <w:pict>
          <v:rect id="矩形 73" o:spid="_x0000_s1113" o:spt="1" style="position:absolute;left:0pt;margin-left:381.9pt;margin-top:6.65pt;height:56.2pt;width:45.95pt;z-index:1024;mso-width-relative:page;mso-height-relative:page;" filled="t" coordsize="21600,21600">
            <v:path/>
            <v:fill type="gradient" on="t" angle="90" focus="100%" focussize="0,0">
              <o:fill type="gradientUnscaled" v:ext="backwardCompatible"/>
            </v:fill>
            <v:stroke weight="1.25pt"/>
            <v:imagedata o:title=""/>
            <o:lock v:ext="edit"/>
            <v:textbox>
              <w:txbxContent>
                <w:p>
                  <w:pPr>
                    <w:rPr>
                      <w:rFonts w:cs="Times New Roman"/>
                    </w:rPr>
                  </w:pPr>
                  <w:r>
                    <w:rPr>
                      <w:rFonts w:hint="eastAsia"/>
                    </w:rPr>
                    <w:t>后勤保障组</w:t>
                  </w:r>
                </w:p>
              </w:txbxContent>
            </v:textbox>
          </v:rect>
        </w:pict>
      </w:r>
      <w:r>
        <w:rPr>
          <w:sz w:val="28"/>
        </w:rPr>
        <w:pict>
          <v:rect id="矩形 72" o:spid="_x0000_s1114" o:spt="1" style="position:absolute;left:0pt;margin-left:61.15pt;margin-top:10.45pt;height:54.85pt;width:39.85pt;z-index:1024;mso-width-relative:page;mso-height-relative:page;" filled="t" coordsize="21600,21600">
            <v:path/>
            <v:fill type="gradient" on="t" angle="90" focus="100%" focussize="0,0">
              <o:fill type="gradientUnscaled" v:ext="backwardCompatible"/>
            </v:fill>
            <v:stroke weight="1.25pt"/>
            <v:imagedata o:title=""/>
            <o:lock v:ext="edit"/>
            <v:textbox>
              <w:txbxContent>
                <w:p>
                  <w:pPr>
                    <w:rPr>
                      <w:rFonts w:cs="Times New Roman"/>
                    </w:rPr>
                  </w:pPr>
                  <w:r>
                    <w:rPr>
                      <w:rFonts w:hint="eastAsia"/>
                    </w:rPr>
                    <w:t>抢险救援组</w:t>
                  </w:r>
                </w:p>
              </w:txbxContent>
            </v:textbox>
          </v:rect>
        </w:pict>
      </w:r>
    </w:p>
    <w:p>
      <w:pPr>
        <w:ind w:left="-204" w:leftChars="-85" w:right="-199" w:rightChars="-83"/>
        <w:rPr>
          <w:rFonts w:cs="Times New Roman"/>
          <w:color w:val="000000"/>
          <w:sz w:val="28"/>
          <w:szCs w:val="28"/>
        </w:rPr>
      </w:pPr>
    </w:p>
    <w:p>
      <w:pPr>
        <w:ind w:left="-204" w:leftChars="-85" w:right="-199" w:rightChars="-83"/>
        <w:rPr>
          <w:rFonts w:cs="Times New Roman"/>
          <w:color w:val="000000"/>
          <w:sz w:val="28"/>
          <w:szCs w:val="28"/>
        </w:rPr>
      </w:pPr>
    </w:p>
    <w:p>
      <w:pPr>
        <w:ind w:left="-204" w:leftChars="-85" w:right="-199" w:rightChars="-83"/>
        <w:rPr>
          <w:rFonts w:cs="Times New Roman"/>
          <w:color w:val="000000"/>
          <w:sz w:val="28"/>
          <w:szCs w:val="28"/>
        </w:rPr>
      </w:pPr>
    </w:p>
    <w:p>
      <w:pPr>
        <w:spacing w:beforeLines="50" w:afterLines="30"/>
        <w:jc w:val="center"/>
        <w:rPr>
          <w:rFonts w:cs="Times New Roman"/>
          <w:color w:val="000000"/>
        </w:rPr>
      </w:pPr>
      <w:bookmarkStart w:id="135" w:name="_Toc28301"/>
      <w:r>
        <w:rPr>
          <w:rFonts w:hint="eastAsia"/>
          <w:color w:val="000000"/>
        </w:rPr>
        <w:t>图</w:t>
      </w:r>
      <w:r>
        <w:rPr>
          <w:color w:val="000000"/>
        </w:rPr>
        <w:t xml:space="preserve">3.1  </w:t>
      </w:r>
      <w:r>
        <w:rPr>
          <w:rFonts w:hint="eastAsia"/>
          <w:color w:val="000000"/>
        </w:rPr>
        <w:t>应急组织体系结构图</w:t>
      </w:r>
      <w:bookmarkEnd w:id="135"/>
    </w:p>
    <w:p>
      <w:pPr>
        <w:pStyle w:val="41"/>
        <w:spacing w:before="0" w:after="0" w:line="600" w:lineRule="exact"/>
        <w:rPr>
          <w:rFonts w:ascii="Times New Roman" w:eastAsia="宋体" w:cs="Times New Roman"/>
          <w:color w:val="000000"/>
          <w:sz w:val="28"/>
          <w:szCs w:val="28"/>
        </w:rPr>
      </w:pPr>
      <w:bookmarkStart w:id="136" w:name="_Toc464033754"/>
      <w:bookmarkStart w:id="137" w:name="_Toc460808473"/>
      <w:bookmarkStart w:id="138" w:name="_Toc464033155"/>
      <w:bookmarkStart w:id="139" w:name="_Toc415055486"/>
      <w:bookmarkStart w:id="140" w:name="_Toc193274705"/>
      <w:bookmarkStart w:id="141" w:name="_Toc246819766"/>
      <w:bookmarkStart w:id="142" w:name="_Toc18097"/>
      <w:bookmarkStart w:id="143" w:name="_Toc4426"/>
      <w:bookmarkStart w:id="144" w:name="_Toc4101"/>
      <w:bookmarkStart w:id="145" w:name="_Toc19468"/>
      <w:bookmarkStart w:id="146" w:name="_Toc8057"/>
      <w:bookmarkStart w:id="147" w:name="_Toc30822"/>
      <w:r>
        <w:rPr>
          <w:rFonts w:ascii="Times New Roman" w:eastAsia="宋体" w:cs="Times New Roman"/>
          <w:color w:val="000000"/>
          <w:sz w:val="28"/>
          <w:szCs w:val="28"/>
        </w:rPr>
        <w:t xml:space="preserve">3.2  </w:t>
      </w:r>
      <w:r>
        <w:rPr>
          <w:rFonts w:hint="eastAsia" w:ascii="Times New Roman" w:eastAsia="宋体" w:cs="宋体"/>
          <w:color w:val="000000"/>
          <w:sz w:val="28"/>
          <w:szCs w:val="28"/>
        </w:rPr>
        <w:t>指挥机构及职责</w:t>
      </w:r>
      <w:bookmarkEnd w:id="136"/>
      <w:bookmarkEnd w:id="137"/>
      <w:bookmarkEnd w:id="138"/>
      <w:bookmarkEnd w:id="139"/>
      <w:bookmarkEnd w:id="140"/>
      <w:bookmarkEnd w:id="141"/>
      <w:bookmarkEnd w:id="142"/>
      <w:bookmarkEnd w:id="143"/>
      <w:bookmarkEnd w:id="144"/>
      <w:bookmarkEnd w:id="145"/>
      <w:bookmarkEnd w:id="146"/>
      <w:bookmarkEnd w:id="147"/>
    </w:p>
    <w:p>
      <w:pPr>
        <w:pStyle w:val="40"/>
        <w:snapToGrid w:val="0"/>
        <w:ind w:firstLine="562"/>
        <w:rPr>
          <w:rFonts w:ascii="Times New Roman" w:eastAsia="宋体" w:cs="Times New Roman"/>
          <w:b/>
          <w:bCs/>
          <w:color w:val="000000"/>
        </w:rPr>
      </w:pPr>
      <w:bookmarkStart w:id="148" w:name="_Toc17315"/>
      <w:bookmarkStart w:id="149" w:name="_Toc28836"/>
      <w:bookmarkStart w:id="150" w:name="_Toc16663"/>
      <w:bookmarkStart w:id="151" w:name="_Toc32618"/>
      <w:r>
        <w:rPr>
          <w:rFonts w:hint="eastAsia" w:ascii="Times New Roman" w:eastAsia="宋体" w:cs="Times New Roman"/>
          <w:b/>
          <w:bCs/>
          <w:color w:val="000000"/>
        </w:rPr>
        <w:t>3.3.1 应急救援指挥部</w:t>
      </w:r>
    </w:p>
    <w:p>
      <w:pPr>
        <w:autoSpaceDE w:val="0"/>
        <w:autoSpaceDN w:val="0"/>
        <w:adjustRightInd w:val="0"/>
        <w:spacing w:line="360" w:lineRule="auto"/>
        <w:rPr>
          <w:rFonts w:cs="Times New Roman"/>
          <w:color w:val="000000"/>
          <w:sz w:val="28"/>
          <w:szCs w:val="28"/>
        </w:rPr>
      </w:pPr>
      <w:r>
        <w:rPr>
          <w:color w:val="000000"/>
          <w:sz w:val="28"/>
          <w:szCs w:val="28"/>
        </w:rPr>
        <w:t xml:space="preserve">    </w:t>
      </w:r>
      <w:r>
        <w:rPr>
          <w:rFonts w:hint="eastAsia"/>
          <w:color w:val="000000"/>
          <w:sz w:val="28"/>
          <w:szCs w:val="28"/>
        </w:rPr>
        <w:t>（1）总指挥：由公司总经理担任；</w:t>
      </w:r>
    </w:p>
    <w:p>
      <w:pPr>
        <w:autoSpaceDE w:val="0"/>
        <w:autoSpaceDN w:val="0"/>
        <w:adjustRightInd w:val="0"/>
        <w:spacing w:line="360" w:lineRule="auto"/>
        <w:ind w:firstLine="560" w:firstLineChars="200"/>
        <w:rPr>
          <w:rFonts w:cs="Times New Roman"/>
          <w:color w:val="000000"/>
          <w:sz w:val="28"/>
          <w:szCs w:val="28"/>
        </w:rPr>
      </w:pPr>
      <w:r>
        <w:rPr>
          <w:rFonts w:hint="eastAsia"/>
          <w:color w:val="000000"/>
          <w:sz w:val="28"/>
          <w:szCs w:val="28"/>
        </w:rPr>
        <w:t>总指挥主要职责：</w:t>
      </w:r>
    </w:p>
    <w:p>
      <w:pPr>
        <w:spacing w:line="360" w:lineRule="auto"/>
        <w:ind w:firstLine="560" w:firstLineChars="200"/>
        <w:rPr>
          <w:rFonts w:cs="Times New Roman"/>
          <w:color w:val="000000"/>
          <w:sz w:val="28"/>
          <w:szCs w:val="28"/>
          <w:lang w:val="zh-CN"/>
        </w:rPr>
      </w:pPr>
      <w:r>
        <w:rPr>
          <w:rFonts w:hint="eastAsia"/>
          <w:color w:val="000000"/>
          <w:sz w:val="28"/>
          <w:szCs w:val="28"/>
        </w:rPr>
        <w:fldChar w:fldCharType="begin"/>
      </w:r>
      <w:r>
        <w:rPr>
          <w:rFonts w:hint="eastAsia"/>
          <w:color w:val="000000"/>
          <w:sz w:val="28"/>
          <w:szCs w:val="28"/>
        </w:rPr>
        <w:instrText xml:space="preserve"> = 1 \* GB3 \* MERGEFORMAT </w:instrText>
      </w:r>
      <w:r>
        <w:rPr>
          <w:rFonts w:hint="eastAsia"/>
          <w:color w:val="000000"/>
          <w:sz w:val="28"/>
          <w:szCs w:val="28"/>
        </w:rPr>
        <w:fldChar w:fldCharType="separate"/>
      </w:r>
      <w:r>
        <w:rPr>
          <w:sz w:val="28"/>
          <w:szCs w:val="28"/>
        </w:rPr>
        <w:t>①</w:t>
      </w:r>
      <w:r>
        <w:rPr>
          <w:rFonts w:hint="eastAsia"/>
          <w:color w:val="000000"/>
          <w:sz w:val="28"/>
          <w:szCs w:val="28"/>
        </w:rPr>
        <w:fldChar w:fldCharType="end"/>
      </w:r>
      <w:r>
        <w:rPr>
          <w:rFonts w:hint="eastAsia"/>
          <w:color w:val="000000"/>
          <w:sz w:val="28"/>
          <w:szCs w:val="28"/>
          <w:lang w:val="zh-CN"/>
        </w:rPr>
        <w:t>负责宣布应急救援预案启动或终止命令，统一调动公司各部门、各应急组织的应急救援工作；负责向政府有关部门报告事故的救援情况；负责确定事故、救援信息的发布；协调与外部应急力量、相关政府部门等。</w:t>
      </w:r>
    </w:p>
    <w:p>
      <w:pPr>
        <w:autoSpaceDE w:val="0"/>
        <w:autoSpaceDN w:val="0"/>
        <w:adjustRightInd w:val="0"/>
        <w:spacing w:line="360" w:lineRule="auto"/>
        <w:rPr>
          <w:rFonts w:cs="Times New Roman"/>
          <w:color w:val="000000"/>
          <w:sz w:val="28"/>
          <w:szCs w:val="28"/>
        </w:rPr>
      </w:pPr>
      <w:r>
        <w:rPr>
          <w:color w:val="000000"/>
          <w:sz w:val="28"/>
          <w:szCs w:val="28"/>
        </w:rPr>
        <w:t xml:space="preserve"> </w:t>
      </w:r>
      <w:r>
        <w:rPr>
          <w:rFonts w:hint="eastAsia"/>
          <w:color w:val="000000"/>
          <w:sz w:val="28"/>
          <w:szCs w:val="28"/>
        </w:rPr>
        <w:t xml:space="preserve">  （2）副总指挥：由公司副总经理担任；</w:t>
      </w:r>
    </w:p>
    <w:p>
      <w:pPr>
        <w:spacing w:line="360" w:lineRule="auto"/>
        <w:ind w:firstLine="560" w:firstLineChars="200"/>
        <w:rPr>
          <w:color w:val="000000"/>
          <w:sz w:val="28"/>
          <w:szCs w:val="28"/>
          <w:lang w:val="zh-CN"/>
        </w:rPr>
      </w:pPr>
      <w:r>
        <w:rPr>
          <w:rFonts w:hint="eastAsia"/>
          <w:color w:val="000000"/>
          <w:sz w:val="28"/>
          <w:szCs w:val="28"/>
          <w:lang w:val="zh-CN"/>
        </w:rPr>
        <w:t>职责：</w:t>
      </w:r>
    </w:p>
    <w:p>
      <w:pPr>
        <w:spacing w:line="360" w:lineRule="auto"/>
        <w:ind w:firstLine="560" w:firstLineChars="200"/>
        <w:rPr>
          <w:color w:val="000000"/>
          <w:sz w:val="28"/>
          <w:szCs w:val="28"/>
          <w:lang w:val="zh-CN"/>
        </w:rPr>
      </w:pPr>
      <w:r>
        <w:rPr>
          <w:rFonts w:hint="eastAsia"/>
          <w:color w:val="000000"/>
          <w:sz w:val="28"/>
          <w:szCs w:val="28"/>
        </w:rPr>
        <w:fldChar w:fldCharType="begin"/>
      </w:r>
      <w:r>
        <w:rPr>
          <w:rFonts w:hint="eastAsia"/>
          <w:color w:val="000000"/>
          <w:sz w:val="28"/>
          <w:szCs w:val="28"/>
        </w:rPr>
        <w:instrText xml:space="preserve"> = 1 \* GB3 \* MERGEFORMAT </w:instrText>
      </w:r>
      <w:r>
        <w:rPr>
          <w:rFonts w:hint="eastAsia"/>
          <w:color w:val="000000"/>
          <w:sz w:val="28"/>
          <w:szCs w:val="28"/>
        </w:rPr>
        <w:fldChar w:fldCharType="separate"/>
      </w:r>
      <w:r>
        <w:rPr>
          <w:sz w:val="28"/>
          <w:szCs w:val="28"/>
        </w:rPr>
        <w:t>①</w:t>
      </w:r>
      <w:r>
        <w:rPr>
          <w:rFonts w:hint="eastAsia"/>
          <w:color w:val="000000"/>
          <w:sz w:val="28"/>
          <w:szCs w:val="28"/>
        </w:rPr>
        <w:fldChar w:fldCharType="end"/>
      </w:r>
      <w:r>
        <w:rPr>
          <w:rFonts w:hint="eastAsia"/>
          <w:color w:val="000000"/>
          <w:sz w:val="28"/>
          <w:szCs w:val="28"/>
          <w:lang w:val="zh-CN"/>
        </w:rPr>
        <w:t>负责所分管的应急日常管理工作；</w:t>
      </w:r>
    </w:p>
    <w:p>
      <w:pPr>
        <w:spacing w:line="360" w:lineRule="auto"/>
        <w:ind w:firstLine="560" w:firstLineChars="200"/>
        <w:rPr>
          <w:color w:val="000000"/>
          <w:sz w:val="28"/>
          <w:szCs w:val="28"/>
          <w:lang w:val="zh-CN"/>
        </w:rPr>
      </w:pPr>
      <w:r>
        <w:rPr>
          <w:rFonts w:hint="eastAsia"/>
          <w:color w:val="000000"/>
          <w:sz w:val="28"/>
          <w:szCs w:val="28"/>
          <w:lang w:val="zh-CN"/>
        </w:rPr>
        <w:fldChar w:fldCharType="begin"/>
      </w:r>
      <w:r>
        <w:rPr>
          <w:rFonts w:hint="eastAsia"/>
          <w:color w:val="000000"/>
          <w:sz w:val="28"/>
          <w:szCs w:val="28"/>
          <w:lang w:val="zh-CN"/>
        </w:rPr>
        <w:instrText xml:space="preserve"> = 2 \* GB3 \* MERGEFORMAT </w:instrText>
      </w:r>
      <w:r>
        <w:rPr>
          <w:rFonts w:hint="eastAsia"/>
          <w:color w:val="000000"/>
          <w:sz w:val="28"/>
          <w:szCs w:val="28"/>
          <w:lang w:val="zh-CN"/>
        </w:rPr>
        <w:fldChar w:fldCharType="separate"/>
      </w:r>
      <w:r>
        <w:rPr>
          <w:sz w:val="28"/>
          <w:szCs w:val="28"/>
        </w:rPr>
        <w:t>②</w:t>
      </w:r>
      <w:r>
        <w:rPr>
          <w:rFonts w:hint="eastAsia"/>
          <w:color w:val="000000"/>
          <w:sz w:val="28"/>
          <w:szCs w:val="28"/>
          <w:lang w:val="zh-CN"/>
        </w:rPr>
        <w:fldChar w:fldCharType="end"/>
      </w:r>
      <w:r>
        <w:rPr>
          <w:rFonts w:hint="eastAsia"/>
          <w:color w:val="000000"/>
          <w:sz w:val="28"/>
          <w:szCs w:val="28"/>
          <w:lang w:val="zh-CN"/>
        </w:rPr>
        <w:t>协助总指挥开展应急救援工作；</w:t>
      </w:r>
    </w:p>
    <w:p>
      <w:pPr>
        <w:spacing w:line="360" w:lineRule="auto"/>
        <w:ind w:firstLine="560" w:firstLineChars="200"/>
        <w:rPr>
          <w:rFonts w:cs="Times New Roman"/>
          <w:color w:val="000000"/>
          <w:sz w:val="28"/>
          <w:szCs w:val="28"/>
          <w:lang w:val="zh-CN"/>
        </w:rPr>
      </w:pPr>
      <w:r>
        <w:rPr>
          <w:rFonts w:hint="eastAsia"/>
          <w:color w:val="000000"/>
          <w:sz w:val="28"/>
          <w:szCs w:val="28"/>
          <w:lang w:val="zh-CN"/>
        </w:rPr>
        <w:fldChar w:fldCharType="begin"/>
      </w:r>
      <w:r>
        <w:rPr>
          <w:rFonts w:hint="eastAsia"/>
          <w:color w:val="000000"/>
          <w:sz w:val="28"/>
          <w:szCs w:val="28"/>
          <w:lang w:val="zh-CN"/>
        </w:rPr>
        <w:instrText xml:space="preserve"> = 3 \* GB3 \* MERGEFORMAT </w:instrText>
      </w:r>
      <w:r>
        <w:rPr>
          <w:rFonts w:hint="eastAsia"/>
          <w:color w:val="000000"/>
          <w:sz w:val="28"/>
          <w:szCs w:val="28"/>
          <w:lang w:val="zh-CN"/>
        </w:rPr>
        <w:fldChar w:fldCharType="separate"/>
      </w:r>
      <w:r>
        <w:rPr>
          <w:sz w:val="28"/>
          <w:szCs w:val="28"/>
        </w:rPr>
        <w:t>③</w:t>
      </w:r>
      <w:r>
        <w:rPr>
          <w:rFonts w:hint="eastAsia"/>
          <w:color w:val="000000"/>
          <w:sz w:val="28"/>
          <w:szCs w:val="28"/>
          <w:lang w:val="zh-CN"/>
        </w:rPr>
        <w:fldChar w:fldCharType="end"/>
      </w:r>
      <w:r>
        <w:rPr>
          <w:rFonts w:hint="eastAsia"/>
          <w:color w:val="000000"/>
          <w:sz w:val="28"/>
          <w:szCs w:val="28"/>
          <w:lang w:val="zh-CN"/>
        </w:rPr>
        <w:t>事故发生时，总指挥因特殊情况不能到达现场，总指挥职务由副总指挥担任。</w:t>
      </w:r>
    </w:p>
    <w:p>
      <w:pPr>
        <w:autoSpaceDE w:val="0"/>
        <w:autoSpaceDN w:val="0"/>
        <w:adjustRightInd w:val="0"/>
        <w:spacing w:line="360" w:lineRule="auto"/>
        <w:ind w:firstLine="560" w:firstLineChars="200"/>
        <w:rPr>
          <w:color w:val="000000"/>
          <w:sz w:val="28"/>
          <w:szCs w:val="28"/>
        </w:rPr>
      </w:pPr>
      <w:r>
        <w:rPr>
          <w:rFonts w:hint="eastAsia"/>
          <w:color w:val="000000"/>
          <w:sz w:val="28"/>
          <w:szCs w:val="28"/>
        </w:rPr>
        <w:t>（3）成员</w:t>
      </w:r>
    </w:p>
    <w:p>
      <w:pPr>
        <w:autoSpaceDE w:val="0"/>
        <w:autoSpaceDN w:val="0"/>
        <w:adjustRightInd w:val="0"/>
        <w:spacing w:line="360" w:lineRule="auto"/>
        <w:ind w:firstLine="560"/>
        <w:rPr>
          <w:color w:val="000000"/>
          <w:sz w:val="28"/>
          <w:szCs w:val="28"/>
        </w:rPr>
      </w:pPr>
      <w:r>
        <w:rPr>
          <w:rFonts w:hint="eastAsia"/>
          <w:color w:val="000000"/>
          <w:sz w:val="28"/>
          <w:szCs w:val="28"/>
        </w:rPr>
        <w:t>成员：公司各部门负责人</w:t>
      </w:r>
    </w:p>
    <w:p>
      <w:pPr>
        <w:autoSpaceDE w:val="0"/>
        <w:autoSpaceDN w:val="0"/>
        <w:adjustRightInd w:val="0"/>
        <w:spacing w:line="360" w:lineRule="auto"/>
        <w:ind w:firstLine="560" w:firstLineChars="200"/>
        <w:rPr>
          <w:sz w:val="28"/>
          <w:szCs w:val="28"/>
        </w:rPr>
      </w:pPr>
      <w:r>
        <w:rPr>
          <w:rFonts w:hint="eastAsia"/>
          <w:sz w:val="28"/>
          <w:szCs w:val="28"/>
        </w:rPr>
        <w:t>职责：在应急指挥部的领导下开展应急救援工作。</w:t>
      </w:r>
    </w:p>
    <w:p>
      <w:pPr>
        <w:pStyle w:val="40"/>
        <w:ind w:firstLine="562"/>
        <w:rPr>
          <w:rFonts w:ascii="Times New Roman" w:eastAsia="宋体" w:cs="Times New Roman"/>
          <w:b/>
          <w:bCs/>
          <w:color w:val="000000"/>
        </w:rPr>
      </w:pPr>
      <w:r>
        <w:rPr>
          <w:rFonts w:hint="eastAsia" w:ascii="Times New Roman" w:eastAsia="宋体" w:cs="Times New Roman"/>
          <w:b/>
          <w:bCs/>
          <w:color w:val="000000"/>
        </w:rPr>
        <w:t>3.2.2 应急办公室</w:t>
      </w:r>
    </w:p>
    <w:p>
      <w:pPr>
        <w:autoSpaceDE w:val="0"/>
        <w:autoSpaceDN w:val="0"/>
        <w:adjustRightInd w:val="0"/>
        <w:spacing w:line="360" w:lineRule="auto"/>
        <w:rPr>
          <w:rFonts w:cs="Times New Roman"/>
          <w:color w:val="000000"/>
          <w:sz w:val="28"/>
          <w:szCs w:val="28"/>
        </w:rPr>
      </w:pPr>
      <w:r>
        <w:rPr>
          <w:color w:val="000000"/>
          <w:sz w:val="28"/>
          <w:szCs w:val="28"/>
        </w:rPr>
        <w:t xml:space="preserve">     </w:t>
      </w:r>
      <w:r>
        <w:rPr>
          <w:rFonts w:hint="eastAsia"/>
          <w:color w:val="000000"/>
          <w:sz w:val="28"/>
          <w:szCs w:val="28"/>
        </w:rPr>
        <w:t>应急办公室设在办公室；</w:t>
      </w:r>
    </w:p>
    <w:p>
      <w:pPr>
        <w:autoSpaceDE w:val="0"/>
        <w:autoSpaceDN w:val="0"/>
        <w:adjustRightInd w:val="0"/>
        <w:spacing w:line="360" w:lineRule="auto"/>
        <w:rPr>
          <w:rFonts w:cs="Times New Roman"/>
          <w:color w:val="000000"/>
          <w:sz w:val="28"/>
          <w:szCs w:val="28"/>
        </w:rPr>
      </w:pPr>
      <w:r>
        <w:rPr>
          <w:color w:val="000000"/>
          <w:sz w:val="28"/>
          <w:szCs w:val="28"/>
        </w:rPr>
        <w:t xml:space="preserve">     </w:t>
      </w:r>
      <w:r>
        <w:rPr>
          <w:rFonts w:hint="eastAsia"/>
          <w:color w:val="000000"/>
          <w:sz w:val="28"/>
          <w:szCs w:val="28"/>
        </w:rPr>
        <w:t>主</w:t>
      </w:r>
      <w:r>
        <w:rPr>
          <w:color w:val="000000"/>
          <w:sz w:val="28"/>
          <w:szCs w:val="28"/>
        </w:rPr>
        <w:t xml:space="preserve">  </w:t>
      </w:r>
      <w:r>
        <w:rPr>
          <w:rFonts w:hint="eastAsia"/>
          <w:color w:val="000000"/>
          <w:sz w:val="28"/>
          <w:szCs w:val="28"/>
        </w:rPr>
        <w:t>任：办公室主任；</w:t>
      </w:r>
    </w:p>
    <w:p>
      <w:pPr>
        <w:autoSpaceDE w:val="0"/>
        <w:autoSpaceDN w:val="0"/>
        <w:adjustRightInd w:val="0"/>
        <w:spacing w:line="360" w:lineRule="auto"/>
        <w:rPr>
          <w:color w:val="000000"/>
          <w:sz w:val="28"/>
          <w:szCs w:val="28"/>
        </w:rPr>
      </w:pPr>
      <w:r>
        <w:rPr>
          <w:color w:val="000000"/>
          <w:sz w:val="28"/>
          <w:szCs w:val="28"/>
        </w:rPr>
        <w:t xml:space="preserve">     </w:t>
      </w:r>
      <w:r>
        <w:rPr>
          <w:rFonts w:hint="eastAsia"/>
          <w:color w:val="000000"/>
          <w:sz w:val="28"/>
          <w:szCs w:val="28"/>
        </w:rPr>
        <w:t>成</w:t>
      </w:r>
      <w:r>
        <w:rPr>
          <w:color w:val="000000"/>
          <w:sz w:val="28"/>
          <w:szCs w:val="28"/>
        </w:rPr>
        <w:t xml:space="preserve">  </w:t>
      </w:r>
      <w:r>
        <w:rPr>
          <w:rFonts w:hint="eastAsia"/>
          <w:color w:val="000000"/>
          <w:sz w:val="28"/>
          <w:szCs w:val="28"/>
        </w:rPr>
        <w:t>员：由办公室人员组成。</w:t>
      </w:r>
    </w:p>
    <w:p>
      <w:pPr>
        <w:pStyle w:val="2"/>
        <w:spacing w:line="360" w:lineRule="auto"/>
      </w:pPr>
      <w:r>
        <w:rPr>
          <w:rFonts w:hint="eastAsia"/>
          <w:sz w:val="28"/>
          <w:szCs w:val="28"/>
        </w:rPr>
        <w:t xml:space="preserve">    职责</w:t>
      </w:r>
    </w:p>
    <w:p>
      <w:pPr>
        <w:autoSpaceDE w:val="0"/>
        <w:autoSpaceDN w:val="0"/>
        <w:adjustRightInd w:val="0"/>
        <w:spacing w:line="360" w:lineRule="auto"/>
        <w:ind w:firstLine="560" w:firstLineChars="200"/>
        <w:rPr>
          <w:rFonts w:cs="Times New Roman"/>
          <w:color w:val="000000"/>
          <w:sz w:val="28"/>
          <w:szCs w:val="28"/>
        </w:rPr>
      </w:pPr>
      <w:r>
        <w:rPr>
          <w:rFonts w:hint="eastAsia"/>
          <w:color w:val="000000"/>
          <w:sz w:val="28"/>
          <w:szCs w:val="28"/>
        </w:rPr>
        <w:fldChar w:fldCharType="begin"/>
      </w:r>
      <w:r>
        <w:rPr>
          <w:rFonts w:hint="eastAsia"/>
          <w:color w:val="000000"/>
          <w:sz w:val="28"/>
          <w:szCs w:val="28"/>
        </w:rPr>
        <w:instrText xml:space="preserve"> = 1 \* GB3 \* MERGEFORMAT </w:instrText>
      </w:r>
      <w:r>
        <w:rPr>
          <w:rFonts w:hint="eastAsia"/>
          <w:color w:val="000000"/>
          <w:sz w:val="28"/>
          <w:szCs w:val="28"/>
        </w:rPr>
        <w:fldChar w:fldCharType="separate"/>
      </w:r>
      <w:r>
        <w:rPr>
          <w:sz w:val="28"/>
          <w:szCs w:val="28"/>
        </w:rPr>
        <w:t>①</w:t>
      </w:r>
      <w:r>
        <w:rPr>
          <w:rFonts w:hint="eastAsia"/>
          <w:color w:val="000000"/>
          <w:sz w:val="28"/>
          <w:szCs w:val="28"/>
        </w:rPr>
        <w:fldChar w:fldCharType="end"/>
      </w:r>
      <w:r>
        <w:rPr>
          <w:rFonts w:hint="eastAsia"/>
          <w:color w:val="000000"/>
          <w:sz w:val="28"/>
          <w:szCs w:val="28"/>
          <w:lang w:val="zh-CN"/>
        </w:rPr>
        <w:t>负责日常应急工作管理</w:t>
      </w:r>
      <w:r>
        <w:rPr>
          <w:rFonts w:hint="eastAsia"/>
          <w:color w:val="000000"/>
          <w:sz w:val="28"/>
          <w:szCs w:val="28"/>
        </w:rPr>
        <w:t>；</w:t>
      </w:r>
    </w:p>
    <w:p>
      <w:pPr>
        <w:autoSpaceDE w:val="0"/>
        <w:autoSpaceDN w:val="0"/>
        <w:adjustRightInd w:val="0"/>
        <w:spacing w:line="360" w:lineRule="auto"/>
        <w:ind w:firstLine="560" w:firstLineChars="200"/>
        <w:rPr>
          <w:rFonts w:cs="Times New Roman"/>
          <w:color w:val="000000"/>
          <w:sz w:val="28"/>
          <w:szCs w:val="28"/>
        </w:rPr>
      </w:pPr>
      <w:r>
        <w:rPr>
          <w:rFonts w:hint="eastAsia"/>
          <w:color w:val="000000"/>
          <w:sz w:val="28"/>
          <w:szCs w:val="28"/>
          <w:lang w:val="zh-CN"/>
        </w:rPr>
        <w:fldChar w:fldCharType="begin"/>
      </w:r>
      <w:r>
        <w:rPr>
          <w:rFonts w:hint="eastAsia"/>
          <w:color w:val="000000"/>
          <w:sz w:val="28"/>
          <w:szCs w:val="28"/>
          <w:lang w:val="zh-CN"/>
        </w:rPr>
        <w:instrText xml:space="preserve"> = 2 \* GB3 \* MERGEFORMAT </w:instrText>
      </w:r>
      <w:r>
        <w:rPr>
          <w:rFonts w:hint="eastAsia"/>
          <w:color w:val="000000"/>
          <w:sz w:val="28"/>
          <w:szCs w:val="28"/>
          <w:lang w:val="zh-CN"/>
        </w:rPr>
        <w:fldChar w:fldCharType="separate"/>
      </w:r>
      <w:r>
        <w:rPr>
          <w:sz w:val="28"/>
          <w:szCs w:val="28"/>
        </w:rPr>
        <w:t>②</w:t>
      </w:r>
      <w:r>
        <w:rPr>
          <w:rFonts w:hint="eastAsia"/>
          <w:color w:val="000000"/>
          <w:sz w:val="28"/>
          <w:szCs w:val="28"/>
          <w:lang w:val="zh-CN"/>
        </w:rPr>
        <w:fldChar w:fldCharType="end"/>
      </w:r>
      <w:r>
        <w:rPr>
          <w:rFonts w:hint="eastAsia"/>
          <w:color w:val="000000"/>
          <w:sz w:val="28"/>
          <w:szCs w:val="28"/>
          <w:lang w:val="zh-CN"/>
        </w:rPr>
        <w:t>具体实施编制、修订、评审、报备公司生产事故安全应急预案；</w:t>
      </w:r>
      <w:r>
        <w:rPr>
          <w:rFonts w:cs="Times New Roman"/>
          <w:color w:val="000000"/>
          <w:sz w:val="28"/>
          <w:szCs w:val="28"/>
        </w:rPr>
        <w:t xml:space="preserve"> </w:t>
      </w:r>
    </w:p>
    <w:p>
      <w:pPr>
        <w:autoSpaceDE w:val="0"/>
        <w:autoSpaceDN w:val="0"/>
        <w:adjustRightInd w:val="0"/>
        <w:spacing w:line="360" w:lineRule="auto"/>
        <w:ind w:firstLine="560" w:firstLineChars="200"/>
        <w:rPr>
          <w:color w:val="000000"/>
          <w:sz w:val="28"/>
          <w:szCs w:val="28"/>
        </w:rPr>
      </w:pPr>
      <w:r>
        <w:rPr>
          <w:rFonts w:hint="eastAsia"/>
          <w:color w:val="000000"/>
          <w:sz w:val="28"/>
          <w:szCs w:val="28"/>
          <w:lang w:val="zh-CN"/>
        </w:rPr>
        <w:fldChar w:fldCharType="begin"/>
      </w:r>
      <w:r>
        <w:rPr>
          <w:rFonts w:hint="eastAsia"/>
          <w:color w:val="000000"/>
          <w:sz w:val="28"/>
          <w:szCs w:val="28"/>
          <w:lang w:val="zh-CN"/>
        </w:rPr>
        <w:instrText xml:space="preserve"> = 3 \* GB3 \* MERGEFORMAT </w:instrText>
      </w:r>
      <w:r>
        <w:rPr>
          <w:rFonts w:hint="eastAsia"/>
          <w:color w:val="000000"/>
          <w:sz w:val="28"/>
          <w:szCs w:val="28"/>
          <w:lang w:val="zh-CN"/>
        </w:rPr>
        <w:fldChar w:fldCharType="separate"/>
      </w:r>
      <w:r>
        <w:rPr>
          <w:sz w:val="28"/>
          <w:szCs w:val="28"/>
        </w:rPr>
        <w:t>③</w:t>
      </w:r>
      <w:r>
        <w:rPr>
          <w:rFonts w:hint="eastAsia"/>
          <w:color w:val="000000"/>
          <w:sz w:val="28"/>
          <w:szCs w:val="28"/>
          <w:lang w:val="zh-CN"/>
        </w:rPr>
        <w:fldChar w:fldCharType="end"/>
      </w:r>
      <w:r>
        <w:rPr>
          <w:rFonts w:hint="eastAsia"/>
          <w:color w:val="000000"/>
          <w:sz w:val="28"/>
          <w:szCs w:val="28"/>
        </w:rPr>
        <w:t>负责预案信息的接收，向总指挥汇报，并根据指示进行预警信息发布、跟踪和解除工作。</w:t>
      </w:r>
    </w:p>
    <w:p>
      <w:pPr>
        <w:autoSpaceDE w:val="0"/>
        <w:autoSpaceDN w:val="0"/>
        <w:adjustRightInd w:val="0"/>
        <w:spacing w:line="360" w:lineRule="auto"/>
        <w:ind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4 \* GB3 \* MERGEFORMAT </w:instrText>
      </w:r>
      <w:r>
        <w:rPr>
          <w:rFonts w:hint="eastAsia"/>
          <w:color w:val="000000"/>
          <w:sz w:val="28"/>
          <w:szCs w:val="28"/>
        </w:rPr>
        <w:fldChar w:fldCharType="separate"/>
      </w:r>
      <w:r>
        <w:rPr>
          <w:rFonts w:hint="eastAsia"/>
          <w:color w:val="000000"/>
          <w:sz w:val="28"/>
          <w:szCs w:val="28"/>
        </w:rPr>
        <w:t>④</w:t>
      </w:r>
      <w:r>
        <w:rPr>
          <w:rFonts w:hint="eastAsia"/>
          <w:color w:val="000000"/>
          <w:sz w:val="28"/>
          <w:szCs w:val="28"/>
        </w:rPr>
        <w:fldChar w:fldCharType="end"/>
      </w:r>
      <w:r>
        <w:rPr>
          <w:rFonts w:hint="eastAsia"/>
          <w:color w:val="000000"/>
          <w:sz w:val="28"/>
          <w:szCs w:val="28"/>
        </w:rPr>
        <w:t>负责应急队伍人员组织，器材筹备和日常演练工作管理。</w:t>
      </w:r>
    </w:p>
    <w:p>
      <w:pPr>
        <w:autoSpaceDE w:val="0"/>
        <w:autoSpaceDN w:val="0"/>
        <w:adjustRightInd w:val="0"/>
        <w:spacing w:line="360" w:lineRule="auto"/>
        <w:ind w:firstLine="560" w:firstLineChars="200"/>
        <w:rPr>
          <w:color w:val="000000"/>
          <w:sz w:val="28"/>
          <w:szCs w:val="28"/>
        </w:rPr>
      </w:pPr>
      <w:r>
        <w:rPr>
          <w:color w:val="000000"/>
          <w:sz w:val="28"/>
          <w:szCs w:val="28"/>
        </w:rPr>
        <w:fldChar w:fldCharType="begin"/>
      </w:r>
      <w:r>
        <w:rPr>
          <w:color w:val="000000"/>
          <w:sz w:val="28"/>
          <w:szCs w:val="28"/>
        </w:rPr>
        <w:instrText xml:space="preserve"> </w:instrText>
      </w:r>
      <w:r>
        <w:rPr>
          <w:rFonts w:hint="eastAsia"/>
          <w:color w:val="000000"/>
          <w:sz w:val="28"/>
          <w:szCs w:val="28"/>
        </w:rPr>
        <w:instrText xml:space="preserve">= 5 \* GB3</w:instrText>
      </w:r>
      <w:r>
        <w:rPr>
          <w:color w:val="000000"/>
          <w:sz w:val="28"/>
          <w:szCs w:val="28"/>
        </w:rPr>
        <w:instrText xml:space="preserve"> </w:instrText>
      </w:r>
      <w:r>
        <w:rPr>
          <w:color w:val="000000"/>
          <w:sz w:val="28"/>
          <w:szCs w:val="28"/>
        </w:rPr>
        <w:fldChar w:fldCharType="separate"/>
      </w:r>
      <w:r>
        <w:rPr>
          <w:rFonts w:hint="eastAsia"/>
          <w:color w:val="000000"/>
          <w:sz w:val="28"/>
          <w:szCs w:val="28"/>
        </w:rPr>
        <w:t>⑤</w:t>
      </w:r>
      <w:r>
        <w:rPr>
          <w:color w:val="000000"/>
          <w:sz w:val="28"/>
          <w:szCs w:val="28"/>
        </w:rPr>
        <w:fldChar w:fldCharType="end"/>
      </w:r>
      <w:r>
        <w:rPr>
          <w:rFonts w:hint="eastAsia"/>
          <w:color w:val="000000"/>
          <w:sz w:val="28"/>
          <w:szCs w:val="28"/>
        </w:rPr>
        <w:t>应急救援时按指挥部命令，负责传达和核实事故报告的内容；负责应急处置工作的综合协调和联系工作；</w:t>
      </w:r>
    </w:p>
    <w:p>
      <w:pPr>
        <w:autoSpaceDE w:val="0"/>
        <w:autoSpaceDN w:val="0"/>
        <w:adjustRightInd w:val="0"/>
        <w:spacing w:line="360" w:lineRule="auto"/>
        <w:ind w:firstLine="560" w:firstLineChars="200"/>
        <w:rPr>
          <w:color w:val="000000"/>
          <w:sz w:val="28"/>
          <w:szCs w:val="28"/>
        </w:rPr>
      </w:pPr>
      <w:r>
        <w:rPr>
          <w:color w:val="000000"/>
          <w:sz w:val="28"/>
          <w:szCs w:val="28"/>
        </w:rPr>
        <w:fldChar w:fldCharType="begin"/>
      </w:r>
      <w:r>
        <w:rPr>
          <w:color w:val="000000"/>
          <w:sz w:val="28"/>
          <w:szCs w:val="28"/>
        </w:rPr>
        <w:instrText xml:space="preserve"> </w:instrText>
      </w:r>
      <w:r>
        <w:rPr>
          <w:rFonts w:hint="eastAsia"/>
          <w:color w:val="000000"/>
          <w:sz w:val="28"/>
          <w:szCs w:val="28"/>
        </w:rPr>
        <w:instrText xml:space="preserve">= 6 \* GB3</w:instrText>
      </w:r>
      <w:r>
        <w:rPr>
          <w:color w:val="000000"/>
          <w:sz w:val="28"/>
          <w:szCs w:val="28"/>
        </w:rPr>
        <w:instrText xml:space="preserve"> </w:instrText>
      </w:r>
      <w:r>
        <w:rPr>
          <w:color w:val="000000"/>
          <w:sz w:val="28"/>
          <w:szCs w:val="28"/>
        </w:rPr>
        <w:fldChar w:fldCharType="separate"/>
      </w:r>
      <w:r>
        <w:rPr>
          <w:rFonts w:hint="eastAsia"/>
          <w:color w:val="000000"/>
          <w:sz w:val="28"/>
          <w:szCs w:val="28"/>
        </w:rPr>
        <w:t>⑥</w:t>
      </w:r>
      <w:r>
        <w:rPr>
          <w:color w:val="000000"/>
          <w:sz w:val="28"/>
          <w:szCs w:val="28"/>
        </w:rPr>
        <w:fldChar w:fldCharType="end"/>
      </w:r>
      <w:r>
        <w:rPr>
          <w:rFonts w:hint="eastAsia"/>
          <w:color w:val="000000"/>
          <w:sz w:val="28"/>
          <w:szCs w:val="28"/>
        </w:rPr>
        <w:t>负责联系园区内各企业安全管理和应急管理工作。接到园区内其他企业发生事故通报，为其应急救援工作提供协助和便利。</w:t>
      </w:r>
    </w:p>
    <w:p>
      <w:pPr>
        <w:pStyle w:val="40"/>
        <w:ind w:firstLine="562"/>
        <w:rPr>
          <w:rFonts w:ascii="Times New Roman" w:eastAsia="宋体" w:cs="Times New Roman"/>
          <w:b/>
          <w:bCs/>
          <w:color w:val="000000"/>
        </w:rPr>
      </w:pPr>
      <w:r>
        <w:rPr>
          <w:rFonts w:hint="eastAsia" w:ascii="Times New Roman" w:eastAsia="宋体" w:cs="Times New Roman"/>
          <w:b/>
          <w:bCs/>
          <w:color w:val="000000"/>
        </w:rPr>
        <w:t>3.2.3抢险救援组</w:t>
      </w:r>
    </w:p>
    <w:p>
      <w:pPr>
        <w:autoSpaceDE w:val="0"/>
        <w:autoSpaceDN w:val="0"/>
        <w:adjustRightInd w:val="0"/>
        <w:spacing w:line="360" w:lineRule="auto"/>
        <w:rPr>
          <w:rFonts w:cs="Times New Roman"/>
          <w:color w:val="000000"/>
          <w:sz w:val="28"/>
          <w:szCs w:val="28"/>
        </w:rPr>
      </w:pPr>
      <w:r>
        <w:rPr>
          <w:color w:val="000000"/>
          <w:sz w:val="28"/>
          <w:szCs w:val="28"/>
        </w:rPr>
        <w:t xml:space="preserve">     </w:t>
      </w:r>
      <w:r>
        <w:rPr>
          <w:rFonts w:hint="eastAsia"/>
          <w:color w:val="000000"/>
          <w:sz w:val="28"/>
          <w:szCs w:val="28"/>
        </w:rPr>
        <w:t>组长：管理员</w:t>
      </w:r>
    </w:p>
    <w:p>
      <w:pPr>
        <w:autoSpaceDE w:val="0"/>
        <w:autoSpaceDN w:val="0"/>
        <w:adjustRightInd w:val="0"/>
        <w:spacing w:line="360" w:lineRule="auto"/>
        <w:rPr>
          <w:color w:val="000000"/>
          <w:sz w:val="28"/>
          <w:szCs w:val="28"/>
        </w:rPr>
      </w:pPr>
      <w:r>
        <w:rPr>
          <w:color w:val="000000"/>
          <w:sz w:val="28"/>
          <w:szCs w:val="28"/>
        </w:rPr>
        <w:t xml:space="preserve">     </w:t>
      </w:r>
      <w:r>
        <w:rPr>
          <w:rFonts w:hint="eastAsia"/>
          <w:color w:val="000000"/>
          <w:sz w:val="28"/>
          <w:szCs w:val="28"/>
        </w:rPr>
        <w:t>成员：公司员工、消防设施操作员、电工、仓库管理员、污水处理站员工</w:t>
      </w:r>
    </w:p>
    <w:p>
      <w:pPr>
        <w:pStyle w:val="2"/>
        <w:spacing w:line="360" w:lineRule="auto"/>
        <w:ind w:firstLine="560" w:firstLineChars="200"/>
      </w:pPr>
      <w:r>
        <w:rPr>
          <w:rFonts w:hint="eastAsia"/>
          <w:sz w:val="28"/>
          <w:szCs w:val="28"/>
        </w:rPr>
        <w:t>职责：</w:t>
      </w:r>
    </w:p>
    <w:p>
      <w:pPr>
        <w:autoSpaceDE w:val="0"/>
        <w:autoSpaceDN w:val="0"/>
        <w:adjustRightInd w:val="0"/>
        <w:spacing w:line="360" w:lineRule="auto"/>
        <w:ind w:firstLine="560" w:firstLineChars="200"/>
        <w:rPr>
          <w:rFonts w:cs="Times New Roman"/>
          <w:color w:val="000000"/>
          <w:sz w:val="28"/>
          <w:szCs w:val="28"/>
          <w:lang w:val="zh-CN"/>
        </w:rPr>
      </w:pPr>
      <w:r>
        <w:rPr>
          <w:rFonts w:hint="eastAsia"/>
          <w:color w:val="000000"/>
          <w:sz w:val="28"/>
          <w:szCs w:val="28"/>
          <w:lang w:val="zh-CN"/>
        </w:rPr>
        <w:t>①</w:t>
      </w:r>
      <w:r>
        <w:rPr>
          <w:color w:val="000000"/>
          <w:sz w:val="28"/>
          <w:szCs w:val="28"/>
          <w:lang w:val="zh-CN"/>
        </w:rPr>
        <w:t xml:space="preserve"> </w:t>
      </w:r>
      <w:r>
        <w:rPr>
          <w:rFonts w:hint="eastAsia"/>
          <w:color w:val="000000"/>
          <w:sz w:val="28"/>
          <w:szCs w:val="28"/>
          <w:lang w:val="zh-CN"/>
        </w:rPr>
        <w:t>负责抢险器材、物资、个人防护用品的维护，经常训练，不断提高队伍的救援能力；</w:t>
      </w:r>
    </w:p>
    <w:p>
      <w:pPr>
        <w:autoSpaceDE w:val="0"/>
        <w:autoSpaceDN w:val="0"/>
        <w:adjustRightInd w:val="0"/>
        <w:spacing w:line="360" w:lineRule="auto"/>
        <w:ind w:firstLine="560" w:firstLineChars="200"/>
        <w:rPr>
          <w:color w:val="000000"/>
          <w:sz w:val="28"/>
          <w:szCs w:val="28"/>
          <w:lang w:val="zh-CN"/>
        </w:rPr>
      </w:pPr>
      <w:r>
        <w:rPr>
          <w:rFonts w:hint="eastAsia"/>
          <w:color w:val="000000"/>
          <w:sz w:val="28"/>
          <w:szCs w:val="28"/>
          <w:lang w:val="zh-CN"/>
        </w:rPr>
        <w:t>②</w:t>
      </w:r>
      <w:r>
        <w:rPr>
          <w:color w:val="000000"/>
          <w:sz w:val="28"/>
          <w:szCs w:val="28"/>
          <w:lang w:val="zh-CN"/>
        </w:rPr>
        <w:t xml:space="preserve"> </w:t>
      </w:r>
      <w:r>
        <w:rPr>
          <w:rFonts w:hint="eastAsia"/>
          <w:color w:val="000000"/>
          <w:sz w:val="28"/>
          <w:szCs w:val="28"/>
          <w:lang w:val="zh-CN"/>
        </w:rPr>
        <w:t>负责火灾事故的控制，进行灭火。</w:t>
      </w:r>
    </w:p>
    <w:p>
      <w:pPr>
        <w:autoSpaceDE w:val="0"/>
        <w:autoSpaceDN w:val="0"/>
        <w:adjustRightInd w:val="0"/>
        <w:spacing w:line="360" w:lineRule="auto"/>
        <w:ind w:firstLine="560" w:firstLineChars="200"/>
        <w:rPr>
          <w:rFonts w:cs="Times New Roman"/>
          <w:color w:val="000000"/>
          <w:sz w:val="28"/>
          <w:szCs w:val="28"/>
          <w:lang w:val="zh-CN"/>
        </w:rPr>
      </w:pPr>
      <w:r>
        <w:rPr>
          <w:rFonts w:hint="eastAsia"/>
          <w:color w:val="000000"/>
          <w:sz w:val="28"/>
          <w:szCs w:val="28"/>
          <w:lang w:val="zh-CN"/>
        </w:rPr>
        <w:t>③</w:t>
      </w:r>
      <w:r>
        <w:rPr>
          <w:color w:val="000000"/>
          <w:sz w:val="28"/>
          <w:szCs w:val="28"/>
          <w:lang w:val="zh-CN"/>
        </w:rPr>
        <w:t xml:space="preserve"> </w:t>
      </w:r>
      <w:r>
        <w:rPr>
          <w:rFonts w:hint="eastAsia"/>
          <w:color w:val="000000"/>
          <w:sz w:val="28"/>
          <w:szCs w:val="28"/>
          <w:lang w:val="zh-CN"/>
        </w:rPr>
        <w:t>负责抢救受伤人员；</w:t>
      </w:r>
    </w:p>
    <w:p>
      <w:pPr>
        <w:autoSpaceDE w:val="0"/>
        <w:autoSpaceDN w:val="0"/>
        <w:adjustRightInd w:val="0"/>
        <w:spacing w:line="360" w:lineRule="auto"/>
        <w:ind w:firstLine="560" w:firstLineChars="200"/>
        <w:rPr>
          <w:color w:val="000000"/>
          <w:sz w:val="28"/>
          <w:szCs w:val="28"/>
          <w:lang w:val="zh-CN"/>
        </w:rPr>
      </w:pPr>
      <w:r>
        <w:rPr>
          <w:rFonts w:hint="eastAsia"/>
          <w:color w:val="000000"/>
          <w:sz w:val="28"/>
          <w:szCs w:val="28"/>
          <w:lang w:val="zh-CN"/>
        </w:rPr>
        <w:fldChar w:fldCharType="begin"/>
      </w:r>
      <w:r>
        <w:rPr>
          <w:rFonts w:hint="eastAsia"/>
          <w:color w:val="000000"/>
          <w:sz w:val="28"/>
          <w:szCs w:val="28"/>
          <w:lang w:val="zh-CN"/>
        </w:rPr>
        <w:instrText xml:space="preserve"> = 4 \* GB3 \* MERGEFORMAT </w:instrText>
      </w:r>
      <w:r>
        <w:rPr>
          <w:rFonts w:hint="eastAsia"/>
          <w:color w:val="000000"/>
          <w:sz w:val="28"/>
          <w:szCs w:val="28"/>
          <w:lang w:val="zh-CN"/>
        </w:rPr>
        <w:fldChar w:fldCharType="separate"/>
      </w:r>
      <w:r>
        <w:t>④</w:t>
      </w:r>
      <w:r>
        <w:rPr>
          <w:rFonts w:hint="eastAsia"/>
          <w:color w:val="000000"/>
          <w:sz w:val="28"/>
          <w:szCs w:val="28"/>
          <w:lang w:val="zh-CN"/>
        </w:rPr>
        <w:fldChar w:fldCharType="end"/>
      </w:r>
      <w:r>
        <w:rPr>
          <w:rFonts w:hint="eastAsia"/>
          <w:color w:val="000000"/>
          <w:sz w:val="28"/>
          <w:szCs w:val="28"/>
          <w:lang w:val="zh-CN"/>
        </w:rPr>
        <w:t>负责其他应急工作抢险工作。</w:t>
      </w:r>
    </w:p>
    <w:p>
      <w:pPr>
        <w:pStyle w:val="40"/>
        <w:ind w:firstLine="562"/>
        <w:rPr>
          <w:rFonts w:ascii="Times New Roman" w:eastAsia="宋体" w:cs="Times New Roman"/>
          <w:b/>
          <w:bCs/>
          <w:color w:val="000000"/>
        </w:rPr>
      </w:pPr>
      <w:r>
        <w:rPr>
          <w:rFonts w:hint="eastAsia" w:ascii="Times New Roman" w:eastAsia="宋体" w:cs="Times New Roman"/>
          <w:b/>
          <w:bCs/>
          <w:color w:val="000000"/>
        </w:rPr>
        <w:t>3.2.6 后勤保障组</w:t>
      </w:r>
    </w:p>
    <w:p>
      <w:pPr>
        <w:autoSpaceDE w:val="0"/>
        <w:autoSpaceDN w:val="0"/>
        <w:adjustRightInd w:val="0"/>
        <w:spacing w:line="360" w:lineRule="auto"/>
        <w:ind w:firstLine="560"/>
        <w:rPr>
          <w:color w:val="000000"/>
          <w:sz w:val="28"/>
          <w:szCs w:val="28"/>
        </w:rPr>
      </w:pPr>
      <w:r>
        <w:rPr>
          <w:rFonts w:hint="eastAsia"/>
          <w:color w:val="000000"/>
          <w:sz w:val="28"/>
          <w:szCs w:val="28"/>
        </w:rPr>
        <w:t>组长：办公室主任</w:t>
      </w:r>
    </w:p>
    <w:p>
      <w:pPr>
        <w:autoSpaceDE w:val="0"/>
        <w:autoSpaceDN w:val="0"/>
        <w:adjustRightInd w:val="0"/>
        <w:spacing w:line="360" w:lineRule="auto"/>
        <w:ind w:firstLine="560"/>
        <w:rPr>
          <w:color w:val="000000"/>
          <w:sz w:val="28"/>
          <w:szCs w:val="28"/>
        </w:rPr>
      </w:pPr>
      <w:r>
        <w:rPr>
          <w:rFonts w:hint="eastAsia"/>
          <w:color w:val="000000"/>
          <w:sz w:val="28"/>
          <w:szCs w:val="28"/>
        </w:rPr>
        <w:t>成员：办公室成员、门卫</w:t>
      </w:r>
    </w:p>
    <w:p>
      <w:pPr>
        <w:autoSpaceDE w:val="0"/>
        <w:autoSpaceDN w:val="0"/>
        <w:adjustRightInd w:val="0"/>
        <w:spacing w:line="360" w:lineRule="auto"/>
        <w:ind w:firstLine="420"/>
        <w:rPr>
          <w:color w:val="000000"/>
          <w:sz w:val="28"/>
          <w:szCs w:val="28"/>
          <w:lang w:val="zh-CN"/>
        </w:rPr>
      </w:pPr>
      <w:r>
        <w:rPr>
          <w:rFonts w:hint="eastAsia"/>
          <w:color w:val="000000"/>
          <w:sz w:val="28"/>
          <w:szCs w:val="28"/>
          <w:lang w:val="zh-CN"/>
        </w:rPr>
        <w:t>职责：</w:t>
      </w:r>
    </w:p>
    <w:p>
      <w:pPr>
        <w:autoSpaceDE w:val="0"/>
        <w:autoSpaceDN w:val="0"/>
        <w:adjustRightInd w:val="0"/>
        <w:spacing w:line="360" w:lineRule="auto"/>
        <w:ind w:firstLine="560" w:firstLineChars="200"/>
        <w:rPr>
          <w:color w:val="000000"/>
          <w:sz w:val="28"/>
          <w:szCs w:val="28"/>
          <w:lang w:val="zh-CN"/>
        </w:rPr>
      </w:pPr>
      <w:r>
        <w:rPr>
          <w:rFonts w:hint="eastAsia"/>
          <w:color w:val="000000"/>
          <w:sz w:val="28"/>
          <w:szCs w:val="28"/>
          <w:lang w:val="zh-CN"/>
        </w:rPr>
        <w:fldChar w:fldCharType="begin"/>
      </w:r>
      <w:r>
        <w:rPr>
          <w:rFonts w:hint="eastAsia"/>
          <w:color w:val="000000"/>
          <w:sz w:val="28"/>
          <w:szCs w:val="28"/>
          <w:lang w:val="zh-CN"/>
        </w:rPr>
        <w:instrText xml:space="preserve"> = 1 \* GB3 \* MERGEFORMAT </w:instrText>
      </w:r>
      <w:r>
        <w:rPr>
          <w:rFonts w:hint="eastAsia"/>
          <w:color w:val="000000"/>
          <w:sz w:val="28"/>
          <w:szCs w:val="28"/>
          <w:lang w:val="zh-CN"/>
        </w:rPr>
        <w:fldChar w:fldCharType="separate"/>
      </w:r>
      <w:r>
        <w:t>①</w:t>
      </w:r>
      <w:r>
        <w:rPr>
          <w:rFonts w:hint="eastAsia"/>
          <w:color w:val="000000"/>
          <w:sz w:val="28"/>
          <w:szCs w:val="28"/>
          <w:lang w:val="zh-CN"/>
        </w:rPr>
        <w:fldChar w:fldCharType="end"/>
      </w:r>
      <w:r>
        <w:rPr>
          <w:rFonts w:hint="eastAsia"/>
          <w:color w:val="000000"/>
          <w:sz w:val="28"/>
          <w:szCs w:val="28"/>
          <w:lang w:val="zh-CN"/>
        </w:rPr>
        <w:t>负责应急救援信息保障，及时通知救援人员和对外信息沟通；</w:t>
      </w:r>
    </w:p>
    <w:p>
      <w:pPr>
        <w:autoSpaceDE w:val="0"/>
        <w:autoSpaceDN w:val="0"/>
        <w:adjustRightInd w:val="0"/>
        <w:spacing w:line="360" w:lineRule="auto"/>
        <w:ind w:firstLine="560" w:firstLineChars="200"/>
        <w:rPr>
          <w:color w:val="000000"/>
          <w:sz w:val="28"/>
          <w:szCs w:val="28"/>
          <w:lang w:val="zh-CN"/>
        </w:rPr>
      </w:pPr>
      <w:r>
        <w:rPr>
          <w:rFonts w:hint="eastAsia"/>
          <w:color w:val="000000"/>
          <w:sz w:val="28"/>
          <w:szCs w:val="28"/>
          <w:lang w:val="zh-CN"/>
        </w:rPr>
        <w:fldChar w:fldCharType="begin"/>
      </w:r>
      <w:r>
        <w:rPr>
          <w:rFonts w:hint="eastAsia"/>
          <w:color w:val="000000"/>
          <w:sz w:val="28"/>
          <w:szCs w:val="28"/>
          <w:lang w:val="zh-CN"/>
        </w:rPr>
        <w:instrText xml:space="preserve"> = 2 \* GB3 \* MERGEFORMAT </w:instrText>
      </w:r>
      <w:r>
        <w:rPr>
          <w:rFonts w:hint="eastAsia"/>
          <w:color w:val="000000"/>
          <w:sz w:val="28"/>
          <w:szCs w:val="28"/>
          <w:lang w:val="zh-CN"/>
        </w:rPr>
        <w:fldChar w:fldCharType="separate"/>
      </w:r>
      <w:r>
        <w:t>②</w:t>
      </w:r>
      <w:r>
        <w:rPr>
          <w:rFonts w:hint="eastAsia"/>
          <w:color w:val="000000"/>
          <w:sz w:val="28"/>
          <w:szCs w:val="28"/>
          <w:lang w:val="zh-CN"/>
        </w:rPr>
        <w:fldChar w:fldCharType="end"/>
      </w:r>
      <w:r>
        <w:rPr>
          <w:rFonts w:hint="eastAsia"/>
          <w:color w:val="000000"/>
          <w:sz w:val="28"/>
          <w:szCs w:val="28"/>
          <w:lang w:val="zh-CN"/>
        </w:rPr>
        <w:t>负责事故现场警戒，禁止无关人员进入事故现场；</w:t>
      </w:r>
    </w:p>
    <w:p>
      <w:pPr>
        <w:autoSpaceDE w:val="0"/>
        <w:autoSpaceDN w:val="0"/>
        <w:adjustRightInd w:val="0"/>
        <w:spacing w:line="360" w:lineRule="auto"/>
        <w:ind w:firstLine="560" w:firstLineChars="200"/>
        <w:rPr>
          <w:rFonts w:cs="Times New Roman"/>
          <w:color w:val="000000"/>
          <w:sz w:val="28"/>
          <w:szCs w:val="28"/>
          <w:lang w:val="zh-CN"/>
        </w:rPr>
      </w:pPr>
      <w:r>
        <w:rPr>
          <w:rFonts w:hint="eastAsia"/>
          <w:color w:val="000000"/>
          <w:sz w:val="28"/>
          <w:szCs w:val="28"/>
          <w:lang w:val="zh-CN"/>
        </w:rPr>
        <w:t>③</w:t>
      </w:r>
      <w:r>
        <w:rPr>
          <w:color w:val="000000"/>
          <w:sz w:val="28"/>
          <w:szCs w:val="28"/>
          <w:lang w:val="zh-CN"/>
        </w:rPr>
        <w:t xml:space="preserve"> </w:t>
      </w:r>
      <w:r>
        <w:rPr>
          <w:rFonts w:hint="eastAsia"/>
          <w:color w:val="000000"/>
          <w:sz w:val="28"/>
          <w:szCs w:val="28"/>
          <w:lang w:val="zh-CN"/>
        </w:rPr>
        <w:t>负责抢险物资、资金、设备设施、工具、防护用品及抢险救灾人员食品、生活用品及时供应；</w:t>
      </w:r>
    </w:p>
    <w:p>
      <w:pPr>
        <w:autoSpaceDE w:val="0"/>
        <w:autoSpaceDN w:val="0"/>
        <w:adjustRightInd w:val="0"/>
        <w:spacing w:line="360" w:lineRule="auto"/>
        <w:ind w:firstLine="560" w:firstLineChars="200"/>
        <w:rPr>
          <w:rFonts w:cs="Times New Roman"/>
          <w:color w:val="000000"/>
          <w:sz w:val="28"/>
          <w:szCs w:val="28"/>
          <w:lang w:val="zh-CN"/>
        </w:rPr>
      </w:pPr>
      <w:r>
        <w:rPr>
          <w:rFonts w:hint="eastAsia"/>
          <w:color w:val="000000"/>
          <w:sz w:val="28"/>
          <w:szCs w:val="28"/>
          <w:lang w:val="zh-CN"/>
        </w:rPr>
        <w:t>④ 做好用于救护车辆后勤保障工作，协助救护行动队做好伤员救护、伤员转运和安抚工作；</w:t>
      </w:r>
    </w:p>
    <w:p>
      <w:pPr>
        <w:autoSpaceDE w:val="0"/>
        <w:autoSpaceDN w:val="0"/>
        <w:adjustRightInd w:val="0"/>
        <w:spacing w:line="360" w:lineRule="auto"/>
        <w:ind w:firstLine="560" w:firstLineChars="200"/>
        <w:rPr>
          <w:color w:val="000000"/>
          <w:sz w:val="28"/>
          <w:szCs w:val="28"/>
          <w:lang w:val="zh-CN"/>
        </w:rPr>
      </w:pPr>
      <w:r>
        <w:rPr>
          <w:rFonts w:hint="eastAsia"/>
          <w:color w:val="000000"/>
          <w:sz w:val="28"/>
          <w:szCs w:val="28"/>
          <w:lang w:val="zh-CN"/>
        </w:rPr>
        <w:t>外部救援部门的接待工作。</w:t>
      </w:r>
    </w:p>
    <w:p>
      <w:pPr>
        <w:autoSpaceDE w:val="0"/>
        <w:autoSpaceDN w:val="0"/>
        <w:adjustRightInd w:val="0"/>
        <w:spacing w:line="360" w:lineRule="auto"/>
        <w:ind w:firstLine="560" w:firstLineChars="200"/>
        <w:rPr>
          <w:color w:val="000000"/>
          <w:sz w:val="28"/>
          <w:szCs w:val="28"/>
          <w:lang w:val="zh-CN"/>
        </w:rPr>
      </w:pPr>
      <w:r>
        <w:rPr>
          <w:rFonts w:hint="eastAsia"/>
          <w:color w:val="000000"/>
          <w:sz w:val="28"/>
          <w:szCs w:val="28"/>
          <w:lang w:val="zh-CN"/>
        </w:rPr>
        <w:t>详细成员名单及联系方式见附件。</w:t>
      </w:r>
    </w:p>
    <w:bookmarkEnd w:id="148"/>
    <w:bookmarkEnd w:id="149"/>
    <w:bookmarkEnd w:id="150"/>
    <w:bookmarkEnd w:id="151"/>
    <w:p>
      <w:pPr>
        <w:pStyle w:val="39"/>
        <w:spacing w:line="600" w:lineRule="exact"/>
        <w:rPr>
          <w:rFonts w:ascii="Times New Roman" w:hAnsi="Times New Roman" w:eastAsia="宋体" w:cs="Times New Roman"/>
          <w:color w:val="000000"/>
          <w:sz w:val="28"/>
          <w:szCs w:val="28"/>
        </w:rPr>
      </w:pPr>
      <w:bookmarkStart w:id="152" w:name="_Toc246819767"/>
      <w:bookmarkStart w:id="153" w:name="_Toc193274706"/>
      <w:bookmarkStart w:id="154" w:name="_Toc21768"/>
      <w:bookmarkStart w:id="155" w:name="_Toc15180"/>
      <w:bookmarkStart w:id="156" w:name="_Toc27412"/>
      <w:bookmarkStart w:id="157" w:name="_Toc464033755"/>
      <w:bookmarkStart w:id="158" w:name="_Toc31156"/>
      <w:bookmarkStart w:id="159" w:name="_Toc464033158"/>
      <w:bookmarkStart w:id="160" w:name="_Toc19869"/>
      <w:bookmarkStart w:id="161" w:name="_Toc460808474"/>
      <w:bookmarkStart w:id="162" w:name="_Toc415055487"/>
      <w:bookmarkStart w:id="163" w:name="_Toc19794"/>
      <w:r>
        <w:rPr>
          <w:rFonts w:ascii="Times New Roman" w:hAnsi="Times New Roman" w:eastAsia="宋体" w:cs="Times New Roman"/>
          <w:color w:val="000000"/>
          <w:sz w:val="28"/>
          <w:szCs w:val="28"/>
        </w:rPr>
        <w:t xml:space="preserve">4  </w:t>
      </w:r>
      <w:bookmarkEnd w:id="152"/>
      <w:bookmarkEnd w:id="153"/>
      <w:r>
        <w:rPr>
          <w:rFonts w:hint="eastAsia" w:ascii="Times New Roman" w:hAnsi="Times New Roman" w:eastAsia="宋体" w:cs="宋体"/>
          <w:color w:val="000000"/>
          <w:sz w:val="28"/>
          <w:szCs w:val="28"/>
        </w:rPr>
        <w:t>预警及信息报告</w:t>
      </w:r>
      <w:bookmarkEnd w:id="154"/>
      <w:bookmarkEnd w:id="155"/>
      <w:bookmarkEnd w:id="156"/>
      <w:bookmarkEnd w:id="157"/>
      <w:bookmarkEnd w:id="158"/>
      <w:bookmarkEnd w:id="159"/>
      <w:bookmarkEnd w:id="160"/>
      <w:bookmarkEnd w:id="161"/>
      <w:bookmarkEnd w:id="162"/>
      <w:bookmarkEnd w:id="163"/>
    </w:p>
    <w:p>
      <w:pPr>
        <w:pStyle w:val="41"/>
        <w:spacing w:line="600" w:lineRule="exact"/>
        <w:rPr>
          <w:rFonts w:ascii="Times New Roman" w:eastAsia="宋体" w:cs="Times New Roman"/>
          <w:color w:val="000000"/>
          <w:sz w:val="28"/>
          <w:szCs w:val="28"/>
        </w:rPr>
      </w:pPr>
      <w:bookmarkStart w:id="164" w:name="_Toc415055488"/>
      <w:bookmarkStart w:id="165" w:name="_Toc246819769"/>
      <w:bookmarkStart w:id="166" w:name="_Toc13354"/>
      <w:bookmarkStart w:id="167" w:name="_Toc6431"/>
      <w:bookmarkStart w:id="168" w:name="_Toc464033756"/>
      <w:bookmarkStart w:id="169" w:name="_Toc460808475"/>
      <w:bookmarkStart w:id="170" w:name="_Toc464033159"/>
      <w:bookmarkStart w:id="171" w:name="_Toc8860"/>
      <w:bookmarkStart w:id="172" w:name="_Toc4225"/>
      <w:bookmarkStart w:id="173" w:name="_Toc10495"/>
      <w:bookmarkStart w:id="174" w:name="_Toc193274708"/>
      <w:bookmarkStart w:id="175" w:name="_Toc29046"/>
      <w:r>
        <w:rPr>
          <w:rFonts w:ascii="Times New Roman" w:eastAsia="宋体" w:cs="Times New Roman"/>
          <w:color w:val="000000"/>
          <w:sz w:val="28"/>
          <w:szCs w:val="28"/>
        </w:rPr>
        <w:t xml:space="preserve">4.1  </w:t>
      </w:r>
      <w:r>
        <w:rPr>
          <w:rFonts w:hint="eastAsia" w:ascii="Times New Roman" w:eastAsia="宋体" w:cs="宋体"/>
          <w:color w:val="000000"/>
          <w:sz w:val="28"/>
          <w:szCs w:val="28"/>
        </w:rPr>
        <w:t>预警</w:t>
      </w:r>
      <w:bookmarkEnd w:id="164"/>
      <w:bookmarkEnd w:id="165"/>
      <w:bookmarkEnd w:id="166"/>
      <w:bookmarkEnd w:id="167"/>
      <w:bookmarkEnd w:id="168"/>
      <w:bookmarkEnd w:id="169"/>
      <w:bookmarkEnd w:id="170"/>
      <w:bookmarkEnd w:id="171"/>
      <w:bookmarkEnd w:id="172"/>
      <w:bookmarkEnd w:id="173"/>
      <w:bookmarkEnd w:id="174"/>
      <w:bookmarkEnd w:id="175"/>
    </w:p>
    <w:p>
      <w:pPr>
        <w:pStyle w:val="40"/>
        <w:spacing w:line="600" w:lineRule="exact"/>
        <w:ind w:firstLine="562"/>
        <w:outlineLvl w:val="3"/>
        <w:rPr>
          <w:rFonts w:ascii="Times New Roman" w:eastAsia="宋体" w:cs="Times New Roman"/>
          <w:b/>
          <w:bCs/>
          <w:color w:val="000000"/>
        </w:rPr>
      </w:pPr>
      <w:bookmarkStart w:id="176" w:name="_Toc464033160"/>
      <w:bookmarkStart w:id="177" w:name="_Toc12920"/>
      <w:bookmarkStart w:id="178" w:name="_Toc9975"/>
      <w:r>
        <w:rPr>
          <w:rFonts w:ascii="Times New Roman" w:eastAsia="宋体" w:cs="Times New Roman"/>
          <w:b/>
          <w:bCs/>
          <w:color w:val="000000"/>
        </w:rPr>
        <w:t xml:space="preserve">4.1.1  </w:t>
      </w:r>
      <w:r>
        <w:rPr>
          <w:rFonts w:hint="eastAsia" w:ascii="Times New Roman" w:eastAsia="宋体" w:cs="宋体"/>
          <w:b/>
          <w:bCs/>
          <w:color w:val="000000"/>
        </w:rPr>
        <w:t>预警</w:t>
      </w:r>
      <w:bookmarkEnd w:id="176"/>
      <w:bookmarkEnd w:id="177"/>
      <w:bookmarkEnd w:id="178"/>
      <w:r>
        <w:rPr>
          <w:rFonts w:hint="eastAsia" w:ascii="Times New Roman" w:eastAsia="宋体" w:cs="宋体"/>
          <w:b/>
          <w:bCs/>
          <w:color w:val="000000"/>
        </w:rPr>
        <w:t>信息</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）接到政府部门发出的各类生产安全事故预警信息。</w:t>
      </w:r>
    </w:p>
    <w:p>
      <w:pPr>
        <w:autoSpaceDE w:val="0"/>
        <w:autoSpaceDN w:val="0"/>
        <w:adjustRightInd w:val="0"/>
        <w:spacing w:line="480" w:lineRule="exact"/>
        <w:ind w:firstLine="560" w:firstLineChars="200"/>
        <w:rPr>
          <w:color w:val="000000"/>
          <w:sz w:val="28"/>
          <w:szCs w:val="28"/>
          <w:lang w:val="zh-CN"/>
        </w:rPr>
      </w:pPr>
      <w:r>
        <w:rPr>
          <w:rFonts w:hint="eastAsia"/>
          <w:color w:val="000000"/>
          <w:sz w:val="28"/>
          <w:szCs w:val="28"/>
          <w:lang w:val="zh-CN"/>
        </w:rPr>
        <w:t>（2）气象预报发出的恶劣天气等极端气象信息预报，可能对本公司生产、安全等可能造成影响。</w:t>
      </w:r>
    </w:p>
    <w:p>
      <w:pPr>
        <w:autoSpaceDE w:val="0"/>
        <w:autoSpaceDN w:val="0"/>
        <w:adjustRightInd w:val="0"/>
        <w:spacing w:line="480" w:lineRule="exact"/>
        <w:ind w:firstLine="560" w:firstLineChars="200"/>
        <w:rPr>
          <w:color w:val="000000"/>
          <w:sz w:val="28"/>
          <w:szCs w:val="28"/>
          <w:lang w:val="zh-CN"/>
        </w:rPr>
      </w:pPr>
      <w:r>
        <w:rPr>
          <w:rFonts w:hint="eastAsia"/>
          <w:color w:val="000000"/>
          <w:sz w:val="28"/>
          <w:szCs w:val="28"/>
          <w:lang w:val="zh-CN"/>
        </w:rPr>
        <w:t>（3）</w:t>
      </w:r>
      <w:r>
        <w:rPr>
          <w:rFonts w:hint="eastAsia"/>
          <w:color w:val="000000"/>
          <w:sz w:val="28"/>
          <w:szCs w:val="28"/>
        </w:rPr>
        <w:t>入驻在本公司园区内其他企业发生事故</w:t>
      </w:r>
      <w:r>
        <w:rPr>
          <w:rFonts w:hint="eastAsia"/>
          <w:color w:val="000000"/>
          <w:sz w:val="28"/>
          <w:szCs w:val="28"/>
          <w:lang w:val="zh-CN"/>
        </w:rPr>
        <w:t>并有可能产生影响本公司区域；</w:t>
      </w:r>
    </w:p>
    <w:p>
      <w:pPr>
        <w:autoSpaceDE w:val="0"/>
        <w:autoSpaceDN w:val="0"/>
        <w:adjustRightInd w:val="0"/>
        <w:spacing w:line="480" w:lineRule="exact"/>
        <w:ind w:firstLine="560" w:firstLineChars="200"/>
        <w:rPr>
          <w:color w:val="000000"/>
          <w:sz w:val="28"/>
          <w:szCs w:val="28"/>
        </w:rPr>
      </w:pPr>
      <w:r>
        <w:rPr>
          <w:rFonts w:hint="eastAsia"/>
          <w:color w:val="000000"/>
          <w:sz w:val="28"/>
          <w:szCs w:val="28"/>
          <w:lang w:val="zh-CN"/>
        </w:rPr>
        <w:t>（4）本公司生产区域发生或可能发生生产安全事故的信息。</w:t>
      </w:r>
    </w:p>
    <w:p>
      <w:pPr>
        <w:pStyle w:val="40"/>
        <w:spacing w:line="600" w:lineRule="exact"/>
        <w:ind w:firstLine="562"/>
        <w:rPr>
          <w:rFonts w:ascii="Times New Roman" w:eastAsia="宋体" w:cs="Times New Roman"/>
          <w:b/>
          <w:bCs/>
          <w:color w:val="000000"/>
        </w:rPr>
      </w:pPr>
      <w:bookmarkStart w:id="179" w:name="_Toc4389"/>
      <w:bookmarkStart w:id="180" w:name="_Toc4772"/>
      <w:bookmarkStart w:id="181" w:name="_Toc464033162"/>
      <w:r>
        <w:rPr>
          <w:rFonts w:ascii="Times New Roman" w:eastAsia="宋体" w:cs="Times New Roman"/>
          <w:b/>
          <w:bCs/>
          <w:color w:val="000000"/>
        </w:rPr>
        <w:t>4.1.</w:t>
      </w:r>
      <w:r>
        <w:rPr>
          <w:rFonts w:hint="eastAsia" w:ascii="Times New Roman" w:eastAsia="宋体" w:cs="Times New Roman"/>
          <w:b/>
          <w:bCs/>
          <w:color w:val="000000"/>
        </w:rPr>
        <w:t>2</w:t>
      </w:r>
      <w:r>
        <w:rPr>
          <w:rFonts w:ascii="Times New Roman" w:eastAsia="宋体" w:cs="Times New Roman"/>
          <w:b/>
          <w:bCs/>
          <w:color w:val="000000"/>
        </w:rPr>
        <w:t xml:space="preserve">  </w:t>
      </w:r>
      <w:r>
        <w:rPr>
          <w:rFonts w:hint="eastAsia" w:ascii="Times New Roman" w:eastAsia="宋体" w:cs="宋体"/>
          <w:b/>
          <w:bCs/>
          <w:color w:val="000000"/>
        </w:rPr>
        <w:t>预警信息发布的方式、内容及流程</w:t>
      </w:r>
      <w:bookmarkEnd w:id="179"/>
      <w:bookmarkEnd w:id="180"/>
      <w:bookmarkEnd w:id="181"/>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）信息发布方式</w:t>
      </w:r>
    </w:p>
    <w:p>
      <w:pPr>
        <w:spacing w:line="600" w:lineRule="exact"/>
        <w:ind w:firstLine="560" w:firstLineChars="200"/>
        <w:rPr>
          <w:rFonts w:cs="Times New Roman"/>
          <w:color w:val="000000"/>
          <w:sz w:val="28"/>
          <w:szCs w:val="28"/>
        </w:rPr>
      </w:pPr>
      <w:r>
        <w:rPr>
          <w:rFonts w:hint="eastAsia"/>
          <w:color w:val="000000"/>
          <w:sz w:val="28"/>
          <w:szCs w:val="28"/>
        </w:rPr>
        <w:t>应急办公室接到预警信息后，向应急总指挥报告，提出建议，包括发出预警信息的范围，措施。预警信息发布可采用手机短信、电话等方式通告相关人员。</w:t>
      </w:r>
    </w:p>
    <w:p>
      <w:pPr>
        <w:spacing w:line="600" w:lineRule="exact"/>
        <w:ind w:firstLine="560" w:firstLineChars="200"/>
        <w:rPr>
          <w:rFonts w:ascii="Times New Roman" w:cs="Times New Roman"/>
          <w:b/>
          <w:bCs/>
          <w:color w:val="000000"/>
        </w:rPr>
      </w:pPr>
      <w:r>
        <w:rPr>
          <w:rFonts w:hint="eastAsia"/>
          <w:color w:val="000000"/>
          <w:sz w:val="28"/>
          <w:szCs w:val="28"/>
        </w:rPr>
        <w:t>（</w:t>
      </w:r>
      <w:r>
        <w:rPr>
          <w:color w:val="000000"/>
          <w:sz w:val="28"/>
          <w:szCs w:val="28"/>
        </w:rPr>
        <w:t>2</w:t>
      </w:r>
      <w:r>
        <w:rPr>
          <w:rFonts w:hint="eastAsia"/>
          <w:color w:val="000000"/>
          <w:sz w:val="28"/>
          <w:szCs w:val="28"/>
        </w:rPr>
        <w:t>）信息跟踪及解除</w:t>
      </w:r>
    </w:p>
    <w:p>
      <w:pPr>
        <w:spacing w:line="600" w:lineRule="exact"/>
        <w:ind w:firstLine="560" w:firstLineChars="200"/>
        <w:rPr>
          <w:rFonts w:cs="Times New Roman"/>
          <w:color w:val="000000"/>
          <w:sz w:val="28"/>
          <w:szCs w:val="28"/>
        </w:rPr>
      </w:pPr>
      <w:r>
        <w:rPr>
          <w:rFonts w:hint="eastAsia"/>
          <w:color w:val="000000"/>
          <w:sz w:val="28"/>
          <w:szCs w:val="28"/>
        </w:rPr>
        <w:t>预警信息发布后，应急办公室应关注相关单位预警措施落实情况，并及时报告应急总指挥。根据事件的发展情况，向应急总指挥提出是否应启动预案和解除预警命令建议，并组织实施。</w:t>
      </w:r>
    </w:p>
    <w:p>
      <w:pPr>
        <w:pStyle w:val="41"/>
        <w:spacing w:line="600" w:lineRule="exact"/>
        <w:outlineLvl w:val="9"/>
        <w:rPr>
          <w:rFonts w:ascii="Times New Roman" w:eastAsia="宋体" w:cs="Times New Roman"/>
          <w:color w:val="000000"/>
          <w:sz w:val="28"/>
          <w:szCs w:val="28"/>
        </w:rPr>
      </w:pPr>
      <w:bookmarkStart w:id="182" w:name="_Toc246819770"/>
      <w:bookmarkStart w:id="183" w:name="_Toc14419"/>
      <w:bookmarkStart w:id="184" w:name="_Toc20291"/>
      <w:bookmarkStart w:id="185" w:name="_Toc415055489"/>
      <w:bookmarkStart w:id="186" w:name="_Toc464033164"/>
      <w:bookmarkStart w:id="187" w:name="_Toc193274709"/>
      <w:bookmarkStart w:id="188" w:name="_Toc25287"/>
      <w:bookmarkStart w:id="189" w:name="_Toc460808476"/>
      <w:bookmarkStart w:id="190" w:name="_Toc10560"/>
      <w:bookmarkStart w:id="191" w:name="_Toc14504"/>
      <w:bookmarkStart w:id="192" w:name="_Toc464033757"/>
      <w:bookmarkStart w:id="193" w:name="_Toc20157"/>
      <w:r>
        <w:rPr>
          <w:rFonts w:ascii="Times New Roman" w:eastAsia="宋体" w:cs="Times New Roman"/>
          <w:color w:val="000000"/>
          <w:sz w:val="28"/>
          <w:szCs w:val="28"/>
        </w:rPr>
        <w:t xml:space="preserve">4.2  </w:t>
      </w:r>
      <w:r>
        <w:rPr>
          <w:rFonts w:hint="eastAsia" w:ascii="Times New Roman" w:eastAsia="宋体" w:cs="宋体"/>
          <w:color w:val="000000"/>
          <w:sz w:val="28"/>
          <w:szCs w:val="28"/>
        </w:rPr>
        <w:t>信息报告</w:t>
      </w:r>
      <w:bookmarkEnd w:id="182"/>
      <w:bookmarkEnd w:id="183"/>
      <w:bookmarkEnd w:id="184"/>
      <w:bookmarkEnd w:id="185"/>
      <w:bookmarkEnd w:id="186"/>
      <w:bookmarkEnd w:id="187"/>
      <w:bookmarkEnd w:id="188"/>
      <w:bookmarkEnd w:id="189"/>
      <w:bookmarkEnd w:id="190"/>
      <w:bookmarkEnd w:id="191"/>
      <w:bookmarkEnd w:id="192"/>
      <w:bookmarkEnd w:id="193"/>
    </w:p>
    <w:p>
      <w:pPr>
        <w:pStyle w:val="40"/>
        <w:snapToGrid w:val="0"/>
        <w:ind w:firstLine="562"/>
        <w:rPr>
          <w:rFonts w:ascii="Times New Roman" w:eastAsia="宋体" w:cs="Times New Roman"/>
          <w:b/>
          <w:bCs/>
          <w:color w:val="000000"/>
        </w:rPr>
      </w:pPr>
      <w:bookmarkStart w:id="194" w:name="_Toc317848257"/>
      <w:bookmarkStart w:id="195" w:name="_Toc30129"/>
      <w:bookmarkStart w:id="196" w:name="_Toc18895"/>
      <w:bookmarkStart w:id="197" w:name="_Toc22515"/>
      <w:bookmarkStart w:id="198" w:name="_Toc464033165"/>
      <w:bookmarkStart w:id="199" w:name="_Toc31982"/>
      <w:r>
        <w:rPr>
          <w:rFonts w:ascii="Times New Roman" w:eastAsia="宋体" w:cs="Times New Roman"/>
          <w:b/>
          <w:bCs/>
          <w:color w:val="000000"/>
        </w:rPr>
        <w:t xml:space="preserve">4.2.1  </w:t>
      </w:r>
      <w:r>
        <w:rPr>
          <w:rFonts w:hint="eastAsia" w:ascii="Times New Roman" w:eastAsia="宋体" w:cs="宋体"/>
          <w:b/>
          <w:bCs/>
          <w:color w:val="000000"/>
        </w:rPr>
        <w:t>信息接收与通</w:t>
      </w:r>
      <w:bookmarkEnd w:id="194"/>
      <w:bookmarkEnd w:id="195"/>
      <w:r>
        <w:rPr>
          <w:rFonts w:hint="eastAsia" w:ascii="Times New Roman" w:eastAsia="宋体" w:cs="宋体"/>
          <w:b/>
          <w:bCs/>
          <w:color w:val="000000"/>
        </w:rPr>
        <w:t>报</w:t>
      </w:r>
      <w:bookmarkEnd w:id="196"/>
      <w:bookmarkEnd w:id="197"/>
      <w:bookmarkEnd w:id="198"/>
      <w:bookmarkEnd w:id="199"/>
    </w:p>
    <w:p>
      <w:pPr>
        <w:snapToGrid w:val="0"/>
        <w:spacing w:line="360" w:lineRule="auto"/>
        <w:ind w:firstLine="560" w:firstLineChars="200"/>
        <w:rPr>
          <w:color w:val="000000"/>
          <w:sz w:val="28"/>
          <w:szCs w:val="28"/>
        </w:rPr>
      </w:pPr>
      <w:r>
        <w:rPr>
          <w:rFonts w:hint="eastAsia"/>
          <w:color w:val="000000"/>
          <w:sz w:val="28"/>
          <w:szCs w:val="28"/>
        </w:rPr>
        <w:t>（1）本公司生产安全事故情况接收与通报</w:t>
      </w:r>
    </w:p>
    <w:p>
      <w:pPr>
        <w:snapToGrid w:val="0"/>
        <w:spacing w:line="360" w:lineRule="auto"/>
        <w:ind w:firstLine="560" w:firstLineChars="200"/>
        <w:rPr>
          <w:rFonts w:cs="Times New Roman"/>
          <w:sz w:val="28"/>
          <w:szCs w:val="28"/>
        </w:rPr>
      </w:pPr>
      <w:r>
        <w:rPr>
          <w:rFonts w:hint="eastAsia"/>
          <w:color w:val="000000"/>
          <w:sz w:val="28"/>
          <w:szCs w:val="28"/>
        </w:rPr>
        <w:t>公司事故相关信息接收部门为应急办公室；</w:t>
      </w:r>
      <w:r>
        <w:rPr>
          <w:rFonts w:hint="eastAsia"/>
          <w:sz w:val="28"/>
          <w:szCs w:val="28"/>
        </w:rPr>
        <w:t>应急值守</w:t>
      </w:r>
      <w:r>
        <w:rPr>
          <w:sz w:val="28"/>
          <w:szCs w:val="28"/>
        </w:rPr>
        <w:t xml:space="preserve">24 </w:t>
      </w:r>
      <w:r>
        <w:rPr>
          <w:rFonts w:hint="eastAsia"/>
          <w:sz w:val="28"/>
          <w:szCs w:val="28"/>
        </w:rPr>
        <w:t>小时电话号码</w:t>
      </w:r>
      <w:r>
        <w:rPr>
          <w:rFonts w:hint="eastAsia"/>
          <w:color w:val="000000"/>
          <w:sz w:val="28"/>
          <w:szCs w:val="28"/>
        </w:rPr>
        <w:t>18655118019。</w:t>
      </w:r>
    </w:p>
    <w:p>
      <w:pPr>
        <w:snapToGrid w:val="0"/>
        <w:spacing w:line="360" w:lineRule="auto"/>
        <w:ind w:firstLine="560" w:firstLineChars="200"/>
        <w:rPr>
          <w:rFonts w:cs="Times New Roman"/>
          <w:color w:val="000000"/>
          <w:sz w:val="28"/>
          <w:szCs w:val="28"/>
        </w:rPr>
      </w:pPr>
      <w:r>
        <w:rPr>
          <w:rFonts w:hint="eastAsia"/>
          <w:color w:val="000000"/>
          <w:sz w:val="28"/>
          <w:szCs w:val="28"/>
        </w:rPr>
        <w:t>发生事故时，现场有关人员立即迅速向部门负责人或办公室报告；并</w:t>
      </w:r>
    </w:p>
    <w:p>
      <w:pPr>
        <w:snapToGrid w:val="0"/>
        <w:spacing w:line="360" w:lineRule="auto"/>
        <w:rPr>
          <w:rFonts w:cs="Times New Roman"/>
          <w:color w:val="000000"/>
          <w:sz w:val="28"/>
          <w:szCs w:val="28"/>
        </w:rPr>
      </w:pPr>
      <w:r>
        <w:rPr>
          <w:rFonts w:hint="eastAsia"/>
          <w:color w:val="000000"/>
          <w:sz w:val="28"/>
          <w:szCs w:val="28"/>
        </w:rPr>
        <w:t>逐级上报公司应急总指挥；</w:t>
      </w:r>
    </w:p>
    <w:p>
      <w:pPr>
        <w:snapToGrid w:val="0"/>
        <w:spacing w:line="360" w:lineRule="auto"/>
        <w:ind w:firstLine="560" w:firstLineChars="200"/>
        <w:rPr>
          <w:color w:val="000000"/>
          <w:sz w:val="28"/>
          <w:szCs w:val="28"/>
        </w:rPr>
      </w:pPr>
      <w:r>
        <w:rPr>
          <w:rFonts w:hint="eastAsia"/>
          <w:color w:val="000000"/>
          <w:sz w:val="28"/>
          <w:szCs w:val="28"/>
        </w:rPr>
        <w:t>应急办公室接到事故报告后，应及时向总指挥报告</w:t>
      </w:r>
      <w:bookmarkStart w:id="200" w:name="_Toc22653"/>
      <w:bookmarkStart w:id="201" w:name="_Toc317848258"/>
      <w:r>
        <w:rPr>
          <w:rFonts w:hint="eastAsia"/>
          <w:color w:val="000000"/>
          <w:sz w:val="28"/>
          <w:szCs w:val="28"/>
        </w:rPr>
        <w:t>。</w:t>
      </w:r>
    </w:p>
    <w:p>
      <w:pPr>
        <w:snapToGrid w:val="0"/>
        <w:spacing w:line="360" w:lineRule="auto"/>
        <w:ind w:firstLine="560" w:firstLineChars="200"/>
        <w:rPr>
          <w:color w:val="000000"/>
          <w:sz w:val="28"/>
          <w:szCs w:val="28"/>
        </w:rPr>
      </w:pPr>
      <w:r>
        <w:rPr>
          <w:rFonts w:hint="eastAsia"/>
          <w:color w:val="000000"/>
          <w:sz w:val="28"/>
          <w:szCs w:val="28"/>
        </w:rPr>
        <w:t>（2）园区内其他企业发生的事故情况</w:t>
      </w:r>
    </w:p>
    <w:p>
      <w:pPr>
        <w:snapToGrid w:val="0"/>
        <w:spacing w:line="360" w:lineRule="auto"/>
        <w:ind w:firstLine="560" w:firstLineChars="200"/>
        <w:rPr>
          <w:color w:val="000000"/>
          <w:sz w:val="28"/>
          <w:szCs w:val="28"/>
        </w:rPr>
      </w:pPr>
      <w:r>
        <w:rPr>
          <w:rFonts w:hint="eastAsia"/>
          <w:color w:val="000000"/>
          <w:sz w:val="28"/>
          <w:szCs w:val="28"/>
        </w:rPr>
        <w:t>当园区内发生生产安全事故，尤其是火灾等可能影响其园区其他企业的事故时，获得事故信息人员应立即通报公司应急办公室。应急办公室应将事故情况通报园区内企业，特别应告知，发生事故的相邻的企业或同一幢内企业。并通报公司应急总指挥。视情况采取相应措施。</w:t>
      </w:r>
    </w:p>
    <w:p>
      <w:pPr>
        <w:pStyle w:val="40"/>
        <w:snapToGrid w:val="0"/>
        <w:ind w:firstLine="562"/>
        <w:rPr>
          <w:rFonts w:ascii="Times New Roman" w:eastAsia="宋体" w:cs="Times New Roman"/>
          <w:b/>
          <w:bCs/>
          <w:color w:val="000000"/>
        </w:rPr>
      </w:pPr>
      <w:bookmarkStart w:id="202" w:name="_Toc3080"/>
      <w:bookmarkStart w:id="203" w:name="_Toc12694"/>
      <w:bookmarkStart w:id="204" w:name="_Toc6151"/>
      <w:bookmarkStart w:id="205" w:name="_Toc464033166"/>
      <w:r>
        <w:rPr>
          <w:rFonts w:ascii="Times New Roman" w:eastAsia="宋体" w:cs="Times New Roman"/>
          <w:b/>
          <w:bCs/>
          <w:color w:val="000000"/>
        </w:rPr>
        <w:t xml:space="preserve">4.2.2  </w:t>
      </w:r>
      <w:r>
        <w:rPr>
          <w:rFonts w:hint="eastAsia" w:ascii="Times New Roman" w:eastAsia="宋体" w:cs="宋体"/>
          <w:b/>
          <w:bCs/>
          <w:color w:val="000000"/>
        </w:rPr>
        <w:t>信息上报</w:t>
      </w:r>
      <w:bookmarkEnd w:id="200"/>
      <w:bookmarkEnd w:id="201"/>
      <w:bookmarkEnd w:id="202"/>
      <w:bookmarkEnd w:id="203"/>
      <w:bookmarkEnd w:id="204"/>
      <w:bookmarkEnd w:id="205"/>
    </w:p>
    <w:p>
      <w:pPr>
        <w:snapToGrid w:val="0"/>
        <w:spacing w:line="360" w:lineRule="auto"/>
        <w:ind w:firstLine="560" w:firstLineChars="200"/>
        <w:rPr>
          <w:rFonts w:cs="Times New Roman"/>
          <w:color w:val="000000"/>
          <w:sz w:val="28"/>
          <w:szCs w:val="28"/>
        </w:rPr>
      </w:pPr>
      <w:r>
        <w:rPr>
          <w:rFonts w:hint="eastAsia"/>
          <w:color w:val="000000"/>
          <w:sz w:val="28"/>
          <w:szCs w:val="28"/>
        </w:rPr>
        <w:t>应急办公室接到事故报告后，应立即报告应急总指挥。如一级以上事故（3人轻伤、重伤、死亡事故，经济损失到50万元以上的事故）时，应立即将事故有关情况立即以电话方式立即向合肥高新区应急管理局报告，随后以书面形式报告。</w:t>
      </w:r>
    </w:p>
    <w:p>
      <w:pPr>
        <w:snapToGrid w:val="0"/>
        <w:spacing w:line="360" w:lineRule="auto"/>
        <w:ind w:firstLine="560" w:firstLineChars="200"/>
        <w:rPr>
          <w:rFonts w:cs="Times New Roman"/>
          <w:color w:val="000000"/>
          <w:sz w:val="28"/>
          <w:szCs w:val="28"/>
        </w:rPr>
      </w:pPr>
      <w:r>
        <w:rPr>
          <w:rFonts w:hint="eastAsia"/>
          <w:color w:val="000000"/>
          <w:sz w:val="28"/>
          <w:szCs w:val="28"/>
        </w:rPr>
        <w:t>报告（报警）的内容包括：</w:t>
      </w:r>
    </w:p>
    <w:p>
      <w:pPr>
        <w:snapToGrid w:val="0"/>
        <w:spacing w:line="360" w:lineRule="auto"/>
        <w:ind w:firstLine="560" w:firstLineChars="200"/>
        <w:rPr>
          <w:rFonts w:cs="Times New Roman"/>
          <w:color w:val="000000"/>
          <w:sz w:val="28"/>
          <w:szCs w:val="28"/>
        </w:rPr>
      </w:pPr>
      <w:bookmarkStart w:id="206" w:name="_Toc317848259"/>
      <w:r>
        <w:rPr>
          <w:rFonts w:hint="eastAsia"/>
          <w:color w:val="000000"/>
          <w:sz w:val="28"/>
          <w:szCs w:val="28"/>
        </w:rPr>
        <w:t>①发生事故的单位、时间、地点、位置；</w:t>
      </w:r>
    </w:p>
    <w:p>
      <w:pPr>
        <w:snapToGrid w:val="0"/>
        <w:spacing w:line="360" w:lineRule="auto"/>
        <w:ind w:firstLine="560" w:firstLineChars="200"/>
        <w:rPr>
          <w:rFonts w:cs="Times New Roman"/>
          <w:color w:val="000000"/>
          <w:sz w:val="28"/>
          <w:szCs w:val="28"/>
        </w:rPr>
      </w:pPr>
      <w:r>
        <w:rPr>
          <w:rFonts w:hint="eastAsia"/>
          <w:color w:val="000000"/>
          <w:sz w:val="28"/>
          <w:szCs w:val="28"/>
        </w:rPr>
        <w:t>②事故类型；</w:t>
      </w:r>
    </w:p>
    <w:p>
      <w:pPr>
        <w:snapToGrid w:val="0"/>
        <w:spacing w:line="360" w:lineRule="auto"/>
        <w:ind w:firstLine="560" w:firstLineChars="200"/>
        <w:rPr>
          <w:rFonts w:cs="Times New Roman"/>
          <w:color w:val="000000"/>
          <w:sz w:val="28"/>
          <w:szCs w:val="28"/>
        </w:rPr>
      </w:pPr>
      <w:r>
        <w:rPr>
          <w:rFonts w:hint="eastAsia"/>
          <w:color w:val="000000"/>
          <w:sz w:val="28"/>
          <w:szCs w:val="28"/>
        </w:rPr>
        <w:t>③伤亡情况及事故直接经济损失；</w:t>
      </w:r>
    </w:p>
    <w:p>
      <w:pPr>
        <w:snapToGrid w:val="0"/>
        <w:spacing w:line="360" w:lineRule="auto"/>
        <w:ind w:firstLine="560" w:firstLineChars="200"/>
        <w:rPr>
          <w:color w:val="000000"/>
          <w:sz w:val="28"/>
          <w:szCs w:val="28"/>
        </w:rPr>
      </w:pPr>
      <w:r>
        <w:rPr>
          <w:rFonts w:hint="eastAsia"/>
          <w:color w:val="000000"/>
          <w:sz w:val="28"/>
          <w:szCs w:val="28"/>
        </w:rPr>
        <w:t>④事故发展趋势，可能影响的范围；</w:t>
      </w:r>
      <w:r>
        <w:rPr>
          <w:color w:val="000000"/>
          <w:sz w:val="28"/>
          <w:szCs w:val="28"/>
        </w:rPr>
        <w:t xml:space="preserve"> </w:t>
      </w:r>
    </w:p>
    <w:p>
      <w:pPr>
        <w:snapToGrid w:val="0"/>
        <w:spacing w:line="360" w:lineRule="auto"/>
        <w:ind w:firstLine="560" w:firstLineChars="200"/>
        <w:rPr>
          <w:rFonts w:cs="Times New Roman"/>
          <w:color w:val="000000"/>
          <w:sz w:val="28"/>
          <w:szCs w:val="28"/>
        </w:rPr>
      </w:pPr>
      <w:r>
        <w:rPr>
          <w:rFonts w:hint="eastAsia"/>
          <w:color w:val="000000"/>
          <w:sz w:val="28"/>
          <w:szCs w:val="28"/>
        </w:rPr>
        <w:t>⑤事故的初步原因判断；</w:t>
      </w:r>
    </w:p>
    <w:p>
      <w:pPr>
        <w:snapToGrid w:val="0"/>
        <w:spacing w:line="360" w:lineRule="auto"/>
        <w:ind w:firstLine="560" w:firstLineChars="200"/>
        <w:rPr>
          <w:rFonts w:cs="Times New Roman"/>
          <w:color w:val="000000"/>
          <w:sz w:val="28"/>
          <w:szCs w:val="28"/>
        </w:rPr>
      </w:pPr>
      <w:r>
        <w:rPr>
          <w:rFonts w:hint="eastAsia"/>
          <w:color w:val="000000"/>
          <w:sz w:val="28"/>
          <w:szCs w:val="28"/>
        </w:rPr>
        <w:t>⑥采取的应急抢救措施；</w:t>
      </w:r>
    </w:p>
    <w:p>
      <w:pPr>
        <w:snapToGrid w:val="0"/>
        <w:spacing w:line="360" w:lineRule="auto"/>
        <w:ind w:firstLine="560" w:firstLineChars="200"/>
        <w:rPr>
          <w:color w:val="000000"/>
          <w:sz w:val="28"/>
          <w:szCs w:val="28"/>
        </w:rPr>
      </w:pPr>
      <w:r>
        <w:rPr>
          <w:rFonts w:hint="eastAsia"/>
          <w:color w:val="000000"/>
          <w:sz w:val="28"/>
          <w:szCs w:val="28"/>
        </w:rPr>
        <w:t>⑦需要有关部门和单位协助救援抢险的事宜；</w:t>
      </w:r>
      <w:r>
        <w:rPr>
          <w:color w:val="000000"/>
          <w:sz w:val="28"/>
          <w:szCs w:val="28"/>
        </w:rPr>
        <w:t xml:space="preserve"> </w:t>
      </w:r>
    </w:p>
    <w:p>
      <w:pPr>
        <w:snapToGrid w:val="0"/>
        <w:spacing w:line="360" w:lineRule="auto"/>
        <w:ind w:firstLine="560" w:firstLineChars="200"/>
        <w:rPr>
          <w:color w:val="000000"/>
          <w:sz w:val="28"/>
          <w:szCs w:val="28"/>
        </w:rPr>
      </w:pPr>
      <w:r>
        <w:rPr>
          <w:rFonts w:hint="eastAsia"/>
          <w:color w:val="000000"/>
          <w:sz w:val="28"/>
          <w:szCs w:val="28"/>
        </w:rPr>
        <w:t>⑧事故的报告时间、报告单位、报告人及电话联络方式。</w:t>
      </w:r>
      <w:r>
        <w:rPr>
          <w:color w:val="000000"/>
          <w:sz w:val="28"/>
          <w:szCs w:val="28"/>
        </w:rPr>
        <w:t xml:space="preserve"> </w:t>
      </w:r>
    </w:p>
    <w:p>
      <w:pPr>
        <w:snapToGrid w:val="0"/>
        <w:spacing w:line="360" w:lineRule="auto"/>
        <w:ind w:firstLine="560" w:firstLineChars="200"/>
        <w:rPr>
          <w:color w:val="000000"/>
          <w:sz w:val="28"/>
          <w:szCs w:val="28"/>
        </w:rPr>
      </w:pPr>
      <w:r>
        <w:rPr>
          <w:rFonts w:hint="eastAsia"/>
          <w:color w:val="000000"/>
          <w:sz w:val="28"/>
          <w:szCs w:val="28"/>
        </w:rPr>
        <w:t>如事故伤亡或经济损失情况有所变化，公司应急办公室应及时将事故情况，及时向高新区应急管理局补报。</w:t>
      </w:r>
    </w:p>
    <w:p>
      <w:pPr>
        <w:pStyle w:val="40"/>
        <w:snapToGrid w:val="0"/>
        <w:ind w:firstLine="562"/>
        <w:rPr>
          <w:rFonts w:ascii="Times New Roman" w:eastAsia="宋体" w:cs="Times New Roman"/>
          <w:b/>
          <w:bCs/>
          <w:color w:val="000000"/>
        </w:rPr>
      </w:pPr>
      <w:bookmarkStart w:id="207" w:name="_Toc28830"/>
      <w:bookmarkStart w:id="208" w:name="_Toc18986"/>
      <w:bookmarkStart w:id="209" w:name="_Toc19330"/>
      <w:bookmarkStart w:id="210" w:name="_Toc21729"/>
      <w:bookmarkStart w:id="211" w:name="_Toc464033167"/>
      <w:r>
        <w:rPr>
          <w:rFonts w:ascii="Times New Roman" w:eastAsia="宋体" w:cs="Times New Roman"/>
          <w:b/>
          <w:bCs/>
          <w:color w:val="000000"/>
        </w:rPr>
        <w:t xml:space="preserve">4.2.3  </w:t>
      </w:r>
      <w:r>
        <w:rPr>
          <w:rFonts w:hint="eastAsia" w:ascii="Times New Roman" w:eastAsia="宋体" w:cs="宋体"/>
          <w:b/>
          <w:bCs/>
          <w:color w:val="000000"/>
        </w:rPr>
        <w:t>信息传递</w:t>
      </w:r>
      <w:bookmarkEnd w:id="206"/>
      <w:bookmarkEnd w:id="207"/>
      <w:bookmarkEnd w:id="208"/>
      <w:bookmarkEnd w:id="209"/>
      <w:bookmarkEnd w:id="210"/>
      <w:bookmarkEnd w:id="211"/>
    </w:p>
    <w:p>
      <w:pPr>
        <w:snapToGrid w:val="0"/>
        <w:spacing w:line="360" w:lineRule="auto"/>
        <w:ind w:firstLine="560" w:firstLineChars="200"/>
        <w:rPr>
          <w:color w:val="000000"/>
          <w:sz w:val="28"/>
          <w:szCs w:val="28"/>
        </w:rPr>
      </w:pPr>
      <w:r>
        <w:rPr>
          <w:rFonts w:hint="eastAsia"/>
          <w:color w:val="000000"/>
          <w:sz w:val="28"/>
          <w:szCs w:val="28"/>
        </w:rPr>
        <w:t>（1）本公司事故时信息传递</w:t>
      </w:r>
    </w:p>
    <w:p>
      <w:pPr>
        <w:snapToGrid w:val="0"/>
        <w:spacing w:line="360" w:lineRule="auto"/>
        <w:ind w:firstLine="560" w:firstLineChars="200"/>
        <w:rPr>
          <w:rFonts w:cs="Times New Roman"/>
          <w:color w:val="000000"/>
          <w:sz w:val="28"/>
          <w:szCs w:val="28"/>
        </w:rPr>
      </w:pPr>
      <w:r>
        <w:rPr>
          <w:rFonts w:hint="eastAsia"/>
          <w:color w:val="000000"/>
          <w:sz w:val="28"/>
          <w:szCs w:val="28"/>
        </w:rPr>
        <w:t>应急办公室接到事故报告预警信息后，应根据事故救援要求，及时将事故信息通报社会上消防应急救援队伍、医院、周边相邻企业及与本次救援相关的单位和人员。</w:t>
      </w:r>
    </w:p>
    <w:p>
      <w:pPr>
        <w:snapToGrid w:val="0"/>
        <w:spacing w:line="360" w:lineRule="auto"/>
        <w:ind w:firstLine="560" w:firstLineChars="200"/>
        <w:rPr>
          <w:color w:val="000000"/>
          <w:sz w:val="28"/>
          <w:szCs w:val="28"/>
        </w:rPr>
      </w:pPr>
      <w:r>
        <w:rPr>
          <w:rFonts w:hint="eastAsia"/>
          <w:color w:val="000000"/>
          <w:sz w:val="28"/>
          <w:szCs w:val="28"/>
        </w:rPr>
        <w:t>当事故可能影响到周边单位时，指挥部应安排人员向周边的企业通报事故性质、对健康的影响、自我保护措施、注意事项等。</w:t>
      </w:r>
    </w:p>
    <w:p>
      <w:pPr>
        <w:snapToGrid w:val="0"/>
        <w:spacing w:line="360" w:lineRule="auto"/>
        <w:ind w:firstLine="560" w:firstLineChars="200"/>
        <w:rPr>
          <w:color w:val="000000"/>
          <w:sz w:val="28"/>
          <w:szCs w:val="28"/>
        </w:rPr>
      </w:pPr>
      <w:r>
        <w:rPr>
          <w:rFonts w:hint="eastAsia"/>
          <w:color w:val="000000"/>
          <w:sz w:val="28"/>
          <w:szCs w:val="28"/>
        </w:rPr>
        <w:t>信息传递可以通过电话等方式，并做好相应的记录。</w:t>
      </w:r>
    </w:p>
    <w:p>
      <w:pPr>
        <w:snapToGrid w:val="0"/>
        <w:spacing w:line="360" w:lineRule="auto"/>
        <w:ind w:firstLine="560" w:firstLineChars="200"/>
        <w:rPr>
          <w:color w:val="000000"/>
          <w:sz w:val="28"/>
          <w:szCs w:val="28"/>
        </w:rPr>
      </w:pPr>
      <w:r>
        <w:rPr>
          <w:rFonts w:hint="eastAsia"/>
          <w:color w:val="000000"/>
          <w:sz w:val="28"/>
          <w:szCs w:val="28"/>
        </w:rPr>
        <w:t>（2）园区内入驻企业发生事故情况信息传递</w:t>
      </w:r>
    </w:p>
    <w:p>
      <w:pPr>
        <w:snapToGrid w:val="0"/>
        <w:spacing w:line="360" w:lineRule="auto"/>
        <w:ind w:firstLine="560" w:firstLineChars="200"/>
        <w:rPr>
          <w:color w:val="000000"/>
          <w:sz w:val="28"/>
          <w:szCs w:val="28"/>
        </w:rPr>
      </w:pPr>
      <w:r>
        <w:rPr>
          <w:rFonts w:hint="eastAsia"/>
          <w:color w:val="000000"/>
          <w:sz w:val="28"/>
          <w:szCs w:val="28"/>
        </w:rPr>
        <w:t>应急办公室接到园区其他企业发生事故的情况报告后，视情况通报园区内相关企业。如企业发生火灾、化学爆炸类事故时，接到事故通报后，应立即通报与发生事故企业位于同一幢建筑物内的其他入驻企业，并告知其应采取措施。</w:t>
      </w:r>
    </w:p>
    <w:p>
      <w:pPr>
        <w:snapToGrid w:val="0"/>
        <w:spacing w:line="360" w:lineRule="auto"/>
        <w:ind w:firstLine="560" w:firstLineChars="200"/>
        <w:rPr>
          <w:rFonts w:cs="Times New Roman"/>
          <w:color w:val="000000"/>
          <w:sz w:val="28"/>
          <w:szCs w:val="28"/>
        </w:rPr>
      </w:pPr>
      <w:r>
        <w:rPr>
          <w:rFonts w:hint="eastAsia" w:cs="Times New Roman"/>
          <w:color w:val="000000"/>
          <w:sz w:val="28"/>
          <w:szCs w:val="28"/>
        </w:rPr>
        <w:t>如需要，根据情况向相关单位，比如消防、医疗等单位通报，请求救援。</w:t>
      </w:r>
    </w:p>
    <w:p>
      <w:pPr>
        <w:pStyle w:val="39"/>
        <w:spacing w:line="600" w:lineRule="exact"/>
        <w:rPr>
          <w:rFonts w:ascii="Times New Roman" w:hAnsi="Times New Roman" w:eastAsia="宋体" w:cs="Times New Roman"/>
          <w:color w:val="000000"/>
          <w:sz w:val="28"/>
          <w:szCs w:val="28"/>
        </w:rPr>
      </w:pPr>
      <w:bookmarkStart w:id="212" w:name="_Toc246819771"/>
      <w:bookmarkStart w:id="213" w:name="_Toc464033758"/>
      <w:bookmarkStart w:id="214" w:name="_Toc415055490"/>
      <w:bookmarkStart w:id="215" w:name="_Toc10848"/>
      <w:bookmarkStart w:id="216" w:name="_Toc464033168"/>
      <w:bookmarkStart w:id="217" w:name="_Toc25337"/>
      <w:bookmarkStart w:id="218" w:name="_Toc11545"/>
      <w:bookmarkStart w:id="219" w:name="_Toc21035"/>
      <w:bookmarkStart w:id="220" w:name="_Toc460808477"/>
      <w:bookmarkStart w:id="221" w:name="_Toc193274710"/>
      <w:bookmarkStart w:id="222" w:name="_Toc22246"/>
      <w:bookmarkStart w:id="223" w:name="_Toc643"/>
      <w:r>
        <w:rPr>
          <w:rFonts w:ascii="Times New Roman" w:hAnsi="Times New Roman" w:eastAsia="宋体" w:cs="Times New Roman"/>
          <w:color w:val="000000"/>
          <w:sz w:val="28"/>
          <w:szCs w:val="28"/>
        </w:rPr>
        <w:t xml:space="preserve">5  </w:t>
      </w:r>
      <w:r>
        <w:rPr>
          <w:rFonts w:hint="eastAsia" w:ascii="Times New Roman" w:hAnsi="Times New Roman" w:eastAsia="宋体" w:cs="宋体"/>
          <w:color w:val="000000"/>
          <w:sz w:val="28"/>
          <w:szCs w:val="28"/>
        </w:rPr>
        <w:t>应急响应</w:t>
      </w:r>
      <w:bookmarkEnd w:id="212"/>
      <w:bookmarkEnd w:id="213"/>
      <w:bookmarkEnd w:id="214"/>
      <w:bookmarkEnd w:id="215"/>
      <w:bookmarkEnd w:id="216"/>
      <w:bookmarkEnd w:id="217"/>
      <w:bookmarkEnd w:id="218"/>
      <w:bookmarkEnd w:id="219"/>
      <w:bookmarkEnd w:id="220"/>
      <w:bookmarkEnd w:id="221"/>
      <w:bookmarkEnd w:id="222"/>
      <w:bookmarkEnd w:id="223"/>
    </w:p>
    <w:p>
      <w:pPr>
        <w:pStyle w:val="41"/>
        <w:spacing w:line="600" w:lineRule="exact"/>
        <w:rPr>
          <w:rFonts w:ascii="Times New Roman" w:eastAsia="宋体" w:cs="Times New Roman"/>
          <w:color w:val="000000"/>
          <w:sz w:val="28"/>
          <w:szCs w:val="28"/>
        </w:rPr>
      </w:pPr>
      <w:bookmarkStart w:id="224" w:name="_Toc21888"/>
      <w:bookmarkStart w:id="225" w:name="_Toc28949"/>
      <w:bookmarkStart w:id="226" w:name="_Toc5065"/>
      <w:bookmarkStart w:id="227" w:name="_Toc20893"/>
      <w:bookmarkStart w:id="228" w:name="_Toc6934"/>
      <w:bookmarkStart w:id="229" w:name="_Toc27859"/>
      <w:bookmarkStart w:id="230" w:name="_Toc7767"/>
      <w:bookmarkStart w:id="231" w:name="_Toc460808478"/>
      <w:bookmarkStart w:id="232" w:name="_Toc20717"/>
      <w:bookmarkStart w:id="233" w:name="_Toc464033169"/>
      <w:bookmarkStart w:id="234" w:name="_Toc464033759"/>
      <w:bookmarkStart w:id="235" w:name="_Toc19030"/>
      <w:bookmarkStart w:id="236" w:name="_Toc415055491"/>
      <w:bookmarkStart w:id="237" w:name="_Toc246819772"/>
      <w:bookmarkStart w:id="238" w:name="_Toc193274711"/>
      <w:r>
        <w:rPr>
          <w:rFonts w:ascii="Times New Roman" w:eastAsia="宋体" w:cs="Times New Roman"/>
          <w:color w:val="000000"/>
          <w:sz w:val="28"/>
          <w:szCs w:val="28"/>
        </w:rPr>
        <w:t xml:space="preserve">5.1  </w:t>
      </w:r>
      <w:r>
        <w:rPr>
          <w:rFonts w:hint="eastAsia" w:ascii="Times New Roman" w:eastAsia="宋体" w:cs="宋体"/>
          <w:color w:val="000000"/>
          <w:sz w:val="28"/>
          <w:szCs w:val="28"/>
        </w:rPr>
        <w:t>响应</w:t>
      </w:r>
      <w:bookmarkEnd w:id="224"/>
      <w:r>
        <w:rPr>
          <w:rFonts w:hint="eastAsia" w:ascii="Times New Roman" w:eastAsia="宋体" w:cs="宋体"/>
          <w:color w:val="000000"/>
          <w:sz w:val="28"/>
          <w:szCs w:val="28"/>
        </w:rPr>
        <w:t>分级</w:t>
      </w:r>
      <w:bookmarkEnd w:id="225"/>
      <w:bookmarkEnd w:id="226"/>
      <w:bookmarkEnd w:id="227"/>
      <w:bookmarkEnd w:id="228"/>
      <w:bookmarkEnd w:id="229"/>
      <w:bookmarkEnd w:id="230"/>
      <w:bookmarkEnd w:id="231"/>
      <w:bookmarkEnd w:id="232"/>
      <w:bookmarkEnd w:id="233"/>
      <w:bookmarkEnd w:id="234"/>
      <w:bookmarkEnd w:id="235"/>
    </w:p>
    <w:p>
      <w:pPr>
        <w:spacing w:line="600" w:lineRule="exact"/>
        <w:ind w:firstLine="560" w:firstLineChars="200"/>
        <w:rPr>
          <w:color w:val="000000"/>
          <w:sz w:val="28"/>
          <w:szCs w:val="28"/>
        </w:rPr>
      </w:pPr>
      <w:r>
        <w:rPr>
          <w:rFonts w:hint="eastAsia"/>
          <w:color w:val="000000"/>
          <w:sz w:val="28"/>
          <w:szCs w:val="28"/>
        </w:rPr>
        <w:t>本预案依据生产安全事故的类别、危害程度的级别，可能发生的事故现场情况分析结果，按事故的可控性、严重程度和影响范围，将事故分为为一级、二级事故，具体的分级情况如下。</w:t>
      </w:r>
    </w:p>
    <w:p>
      <w:pPr>
        <w:pStyle w:val="2"/>
      </w:pPr>
    </w:p>
    <w:p>
      <w:pPr>
        <w:tabs>
          <w:tab w:val="left" w:pos="1722"/>
        </w:tabs>
        <w:spacing w:line="360" w:lineRule="auto"/>
        <w:jc w:val="center"/>
        <w:rPr>
          <w:sz w:val="28"/>
        </w:rPr>
      </w:pPr>
      <w:r>
        <w:rPr>
          <w:rFonts w:hint="eastAsia"/>
          <w:sz w:val="28"/>
        </w:rPr>
        <w:t>表5.1  事故级别与应急响应级别对应表</w:t>
      </w:r>
    </w:p>
    <w:tbl>
      <w:tblPr>
        <w:tblStyle w:val="25"/>
        <w:tblW w:w="9000" w:type="dxa"/>
        <w:tblInd w:w="108"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900"/>
        <w:gridCol w:w="5400"/>
        <w:gridCol w:w="270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2" w:hRule="atLeast"/>
          <w:tblHeader/>
        </w:trPr>
        <w:tc>
          <w:tcPr>
            <w:tcW w:w="900"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事故等级</w:t>
            </w:r>
          </w:p>
        </w:tc>
        <w:tc>
          <w:tcPr>
            <w:tcW w:w="5400"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事故性质、严重程度、控制能力和影响范围</w:t>
            </w:r>
          </w:p>
        </w:tc>
        <w:tc>
          <w:tcPr>
            <w:tcW w:w="2700" w:type="dxa"/>
            <w:tcBorders>
              <w:top w:val="single" w:color="000000" w:sz="8" w:space="0"/>
              <w:bottom w:val="single" w:color="000000" w:sz="8" w:space="0"/>
              <w:right w:val="single" w:color="000000" w:sz="8" w:space="0"/>
            </w:tcBorders>
            <w:vAlign w:val="center"/>
          </w:tcPr>
          <w:p>
            <w:pPr>
              <w:autoSpaceDE w:val="0"/>
              <w:autoSpaceDN w:val="0"/>
              <w:adjustRightInd w:val="0"/>
              <w:jc w:val="center"/>
              <w:rPr>
                <w:szCs w:val="21"/>
              </w:rPr>
            </w:pPr>
            <w:r>
              <w:rPr>
                <w:rFonts w:hint="eastAsia"/>
                <w:szCs w:val="21"/>
              </w:rPr>
              <w:t>事故响应级别</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58" w:hRule="atLeast"/>
        </w:trPr>
        <w:tc>
          <w:tcPr>
            <w:tcW w:w="900"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二级</w:t>
            </w:r>
          </w:p>
        </w:tc>
        <w:tc>
          <w:tcPr>
            <w:tcW w:w="5400" w:type="dxa"/>
            <w:tcBorders>
              <w:top w:val="single" w:color="000000" w:sz="8" w:space="0"/>
              <w:bottom w:val="single" w:color="000000" w:sz="8" w:space="0"/>
              <w:right w:val="single" w:color="000000" w:sz="8" w:space="0"/>
            </w:tcBorders>
            <w:vAlign w:val="center"/>
          </w:tcPr>
          <w:p>
            <w:pPr>
              <w:rPr>
                <w:szCs w:val="21"/>
              </w:rPr>
            </w:pPr>
            <w:r>
              <w:rPr>
                <w:rFonts w:hint="eastAsia"/>
                <w:szCs w:val="21"/>
              </w:rPr>
              <w:t>经济损失在5万元以下经济损失事故。</w:t>
            </w:r>
          </w:p>
        </w:tc>
        <w:tc>
          <w:tcPr>
            <w:tcW w:w="2700" w:type="dxa"/>
            <w:tcBorders>
              <w:top w:val="single" w:color="000000" w:sz="8" w:space="0"/>
              <w:bottom w:val="single" w:color="000000" w:sz="8" w:space="0"/>
              <w:right w:val="single" w:color="000000" w:sz="8" w:space="0"/>
            </w:tcBorders>
            <w:vAlign w:val="center"/>
          </w:tcPr>
          <w:p>
            <w:pPr>
              <w:autoSpaceDE w:val="0"/>
              <w:autoSpaceDN w:val="0"/>
              <w:adjustRightInd w:val="0"/>
              <w:jc w:val="center"/>
              <w:rPr>
                <w:szCs w:val="21"/>
              </w:rPr>
            </w:pPr>
            <w:r>
              <w:rPr>
                <w:rFonts w:hint="eastAsia"/>
                <w:szCs w:val="21"/>
              </w:rPr>
              <w:t>二级响应，车间力量处置。</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45" w:hRule="atLeast"/>
        </w:trPr>
        <w:tc>
          <w:tcPr>
            <w:tcW w:w="900" w:type="dxa"/>
            <w:tcBorders>
              <w:top w:val="single" w:color="000000" w:sz="8" w:space="0"/>
              <w:bottom w:val="single" w:color="000000" w:sz="8" w:space="0"/>
              <w:right w:val="single" w:color="000000" w:sz="8" w:space="0"/>
            </w:tcBorders>
            <w:vAlign w:val="center"/>
          </w:tcPr>
          <w:p>
            <w:pPr>
              <w:jc w:val="center"/>
              <w:rPr>
                <w:szCs w:val="21"/>
              </w:rPr>
            </w:pPr>
            <w:r>
              <w:rPr>
                <w:rFonts w:hint="eastAsia"/>
                <w:szCs w:val="21"/>
              </w:rPr>
              <w:t>一级</w:t>
            </w:r>
          </w:p>
        </w:tc>
        <w:tc>
          <w:tcPr>
            <w:tcW w:w="5400" w:type="dxa"/>
            <w:tcBorders>
              <w:top w:val="single" w:color="000000" w:sz="8" w:space="0"/>
              <w:bottom w:val="single" w:color="000000" w:sz="8" w:space="0"/>
              <w:right w:val="single" w:color="000000" w:sz="8" w:space="0"/>
            </w:tcBorders>
            <w:vAlign w:val="center"/>
          </w:tcPr>
          <w:p>
            <w:pPr>
              <w:rPr>
                <w:szCs w:val="21"/>
              </w:rPr>
            </w:pPr>
            <w:r>
              <w:rPr>
                <w:rFonts w:hint="eastAsia"/>
                <w:szCs w:val="21"/>
              </w:rPr>
              <w:t>造成或者有可能造成人员1－2人轻伤的事故，以及经济损失在5万元以上50万元以下的事故。</w:t>
            </w:r>
          </w:p>
        </w:tc>
        <w:tc>
          <w:tcPr>
            <w:tcW w:w="2700" w:type="dxa"/>
            <w:tcBorders>
              <w:top w:val="single" w:color="000000" w:sz="8" w:space="0"/>
              <w:bottom w:val="single" w:color="000000" w:sz="8" w:space="0"/>
              <w:right w:val="single" w:color="000000" w:sz="8" w:space="0"/>
            </w:tcBorders>
            <w:vAlign w:val="center"/>
          </w:tcPr>
          <w:p>
            <w:pPr>
              <w:autoSpaceDE w:val="0"/>
              <w:autoSpaceDN w:val="0"/>
              <w:adjustRightInd w:val="0"/>
              <w:jc w:val="center"/>
              <w:rPr>
                <w:szCs w:val="21"/>
              </w:rPr>
            </w:pPr>
            <w:r>
              <w:rPr>
                <w:rFonts w:hint="eastAsia"/>
                <w:szCs w:val="21"/>
              </w:rPr>
              <w:t>一级响应，动员公司力量处置。</w:t>
            </w:r>
          </w:p>
        </w:tc>
      </w:tr>
    </w:tbl>
    <w:p>
      <w:pPr>
        <w:autoSpaceDE w:val="0"/>
        <w:autoSpaceDN w:val="0"/>
        <w:adjustRightInd w:val="0"/>
        <w:spacing w:line="360" w:lineRule="auto"/>
        <w:ind w:firstLine="560" w:firstLineChars="200"/>
        <w:jc w:val="both"/>
        <w:rPr>
          <w:sz w:val="28"/>
          <w:szCs w:val="28"/>
        </w:rPr>
      </w:pPr>
      <w:r>
        <w:rPr>
          <w:rFonts w:hint="eastAsia"/>
          <w:sz w:val="28"/>
          <w:szCs w:val="28"/>
        </w:rPr>
        <w:t>超过一级等级以上的事故时（可能引发人员死亡、重伤或3人轻伤事故，或经济损失在50万以上的经济损失事故和涉险事故），请求启动合肥高新区生产安全事故应急预案。</w:t>
      </w:r>
    </w:p>
    <w:p>
      <w:pPr>
        <w:pStyle w:val="41"/>
        <w:spacing w:line="600" w:lineRule="exact"/>
        <w:rPr>
          <w:rFonts w:ascii="Times New Roman" w:eastAsia="宋体" w:cs="宋体"/>
          <w:color w:val="000000"/>
          <w:sz w:val="28"/>
          <w:szCs w:val="28"/>
        </w:rPr>
      </w:pPr>
      <w:bookmarkStart w:id="239" w:name="_Toc15769"/>
      <w:bookmarkStart w:id="240" w:name="_Toc11684"/>
      <w:bookmarkStart w:id="241" w:name="_Toc4750"/>
      <w:bookmarkStart w:id="242" w:name="_Toc28508"/>
      <w:bookmarkStart w:id="243" w:name="_Toc464033760"/>
      <w:bookmarkStart w:id="244" w:name="_Toc30204"/>
      <w:bookmarkStart w:id="245" w:name="_Toc464033170"/>
      <w:bookmarkStart w:id="246" w:name="_Toc460808479"/>
      <w:bookmarkStart w:id="247" w:name="_Toc14234"/>
      <w:r>
        <w:rPr>
          <w:rFonts w:ascii="Times New Roman" w:eastAsia="宋体" w:cs="Times New Roman"/>
          <w:color w:val="000000"/>
          <w:sz w:val="28"/>
          <w:szCs w:val="28"/>
        </w:rPr>
        <w:t xml:space="preserve">5.2  </w:t>
      </w:r>
      <w:r>
        <w:rPr>
          <w:rFonts w:hint="eastAsia" w:ascii="Times New Roman" w:eastAsia="宋体" w:cs="宋体"/>
          <w:color w:val="000000"/>
          <w:sz w:val="28"/>
          <w:szCs w:val="28"/>
        </w:rPr>
        <w:t>响应程序</w:t>
      </w:r>
      <w:bookmarkEnd w:id="239"/>
      <w:bookmarkEnd w:id="240"/>
      <w:bookmarkEnd w:id="241"/>
      <w:bookmarkEnd w:id="242"/>
      <w:bookmarkEnd w:id="243"/>
      <w:bookmarkEnd w:id="244"/>
      <w:bookmarkEnd w:id="245"/>
      <w:bookmarkEnd w:id="246"/>
      <w:bookmarkEnd w:id="247"/>
    </w:p>
    <w:p>
      <w:pPr>
        <w:pStyle w:val="40"/>
        <w:snapToGrid w:val="0"/>
        <w:ind w:firstLine="562"/>
        <w:outlineLvl w:val="3"/>
        <w:rPr>
          <w:rFonts w:ascii="Times New Roman" w:eastAsia="宋体" w:cs="Times New Roman"/>
          <w:b/>
          <w:bCs/>
          <w:color w:val="000000"/>
        </w:rPr>
      </w:pPr>
      <w:r>
        <w:rPr>
          <w:rFonts w:hint="eastAsia" w:ascii="Times New Roman" w:eastAsia="宋体" w:cs="Times New Roman"/>
          <w:b/>
          <w:bCs/>
          <w:color w:val="000000"/>
        </w:rPr>
        <w:t>5.2.1 本公司发生事故应急响应</w:t>
      </w:r>
    </w:p>
    <w:p>
      <w:pPr>
        <w:pStyle w:val="12"/>
        <w:spacing w:line="360" w:lineRule="auto"/>
        <w:ind w:firstLine="562" w:firstLineChars="200"/>
        <w:rPr>
          <w:rFonts w:hAnsi="宋体" w:cs="Times New Roman"/>
          <w:b/>
          <w:kern w:val="0"/>
          <w:sz w:val="28"/>
          <w:szCs w:val="28"/>
        </w:rPr>
      </w:pPr>
      <w:bookmarkStart w:id="248" w:name="_Toc1616"/>
      <w:r>
        <w:rPr>
          <w:rFonts w:hint="eastAsia" w:hAnsi="宋体" w:cs="Times New Roman"/>
          <w:b/>
          <w:kern w:val="0"/>
          <w:sz w:val="28"/>
          <w:szCs w:val="28"/>
        </w:rPr>
        <w:t>5.2.1.1 二级响应</w:t>
      </w:r>
    </w:p>
    <w:p>
      <w:pPr>
        <w:autoSpaceDE w:val="0"/>
        <w:autoSpaceDN w:val="0"/>
        <w:adjustRightInd w:val="0"/>
        <w:spacing w:line="360" w:lineRule="auto"/>
        <w:ind w:firstLine="560" w:firstLineChars="200"/>
        <w:rPr>
          <w:sz w:val="28"/>
        </w:rPr>
      </w:pPr>
      <w:r>
        <w:rPr>
          <w:rFonts w:hint="eastAsia"/>
          <w:sz w:val="28"/>
        </w:rPr>
        <w:t>（1）发生二级等级的事故，确定二级响应，由事故发生部门负责人启动本单位现场处置方案，</w:t>
      </w:r>
    </w:p>
    <w:p>
      <w:pPr>
        <w:autoSpaceDE w:val="0"/>
        <w:autoSpaceDN w:val="0"/>
        <w:adjustRightInd w:val="0"/>
        <w:spacing w:line="360" w:lineRule="auto"/>
        <w:ind w:left="161" w:leftChars="67" w:firstLine="420" w:firstLineChars="150"/>
        <w:rPr>
          <w:sz w:val="28"/>
        </w:rPr>
      </w:pPr>
      <w:r>
        <w:rPr>
          <w:rFonts w:hint="eastAsia"/>
          <w:sz w:val="28"/>
        </w:rPr>
        <w:t>部门负责人应将事故处置及发展情况，并向公司应急办公室和公司副总经理报告。并根据现场情况决定报请应急总指挥是否启动更高级别的预案。</w:t>
      </w:r>
      <w:r>
        <w:rPr>
          <w:sz w:val="28"/>
        </w:rPr>
        <w:t xml:space="preserve"> </w:t>
      </w:r>
    </w:p>
    <w:p>
      <w:pPr>
        <w:pStyle w:val="12"/>
        <w:spacing w:line="360" w:lineRule="auto"/>
        <w:ind w:firstLine="562" w:firstLineChars="200"/>
        <w:rPr>
          <w:rFonts w:hAnsi="宋体" w:cs="Times New Roman"/>
          <w:b/>
          <w:kern w:val="0"/>
          <w:sz w:val="28"/>
          <w:szCs w:val="28"/>
        </w:rPr>
      </w:pPr>
      <w:r>
        <w:rPr>
          <w:rFonts w:hint="eastAsia" w:hAnsi="宋体" w:cs="Times New Roman"/>
          <w:b/>
          <w:kern w:val="0"/>
          <w:sz w:val="28"/>
          <w:szCs w:val="28"/>
        </w:rPr>
        <w:t xml:space="preserve">5.2.1.2 一级响应 </w:t>
      </w:r>
    </w:p>
    <w:p>
      <w:pPr>
        <w:autoSpaceDE w:val="0"/>
        <w:autoSpaceDN w:val="0"/>
        <w:adjustRightInd w:val="0"/>
        <w:spacing w:line="360" w:lineRule="auto"/>
        <w:ind w:firstLine="560" w:firstLineChars="200"/>
        <w:rPr>
          <w:sz w:val="28"/>
        </w:rPr>
      </w:pPr>
      <w:r>
        <w:rPr>
          <w:rFonts w:hint="eastAsia"/>
          <w:sz w:val="28"/>
        </w:rPr>
        <w:t>发生一级事故时，现场负责人在进行现场处置的同时，向应急总指挥报告，应急总指挥决定立即启动一级预案，组织力量救援。</w:t>
      </w:r>
    </w:p>
    <w:p>
      <w:pPr>
        <w:autoSpaceDE w:val="0"/>
        <w:autoSpaceDN w:val="0"/>
        <w:adjustRightInd w:val="0"/>
        <w:spacing w:line="360" w:lineRule="auto"/>
        <w:ind w:firstLine="560" w:firstLineChars="200"/>
        <w:rPr>
          <w:sz w:val="28"/>
        </w:rPr>
      </w:pPr>
      <w:r>
        <w:rPr>
          <w:rFonts w:hint="eastAsia"/>
          <w:sz w:val="28"/>
        </w:rPr>
        <w:t>（1）公司级一级响应启动后，指挥部全体成员接通知后立即到位，相关专业应急组启动专业应急响应，开展事故救援应急。</w:t>
      </w:r>
      <w:r>
        <w:rPr>
          <w:sz w:val="28"/>
        </w:rPr>
        <w:t xml:space="preserve"> </w:t>
      </w:r>
    </w:p>
    <w:p>
      <w:pPr>
        <w:autoSpaceDE w:val="0"/>
        <w:autoSpaceDN w:val="0"/>
        <w:adjustRightInd w:val="0"/>
        <w:spacing w:line="360" w:lineRule="auto"/>
        <w:ind w:firstLine="560" w:firstLineChars="200"/>
        <w:rPr>
          <w:sz w:val="28"/>
        </w:rPr>
      </w:pPr>
      <w:r>
        <w:rPr>
          <w:rFonts w:hint="eastAsia"/>
          <w:sz w:val="28"/>
        </w:rPr>
        <w:t>（2）应急指挥部组织指挥实施应急救援，开展以下工作：</w:t>
      </w:r>
    </w:p>
    <w:p>
      <w:pPr>
        <w:autoSpaceDE w:val="0"/>
        <w:autoSpaceDN w:val="0"/>
        <w:adjustRightInd w:val="0"/>
        <w:spacing w:line="360" w:lineRule="auto"/>
        <w:ind w:firstLine="560" w:firstLineChars="200"/>
        <w:rPr>
          <w:sz w:val="28"/>
        </w:rPr>
      </w:pPr>
      <w:r>
        <w:rPr>
          <w:sz w:val="28"/>
        </w:rPr>
        <w:fldChar w:fldCharType="begin"/>
      </w:r>
      <w:r>
        <w:rPr>
          <w:sz w:val="28"/>
        </w:rPr>
        <w:instrText xml:space="preserve"> </w:instrText>
      </w:r>
      <w:r>
        <w:rPr>
          <w:rFonts w:hint="eastAsia"/>
          <w:sz w:val="28"/>
        </w:rPr>
        <w:instrText xml:space="preserve">eq \o\ac(○,1)</w:instrText>
      </w:r>
      <w:r>
        <w:rPr>
          <w:sz w:val="28"/>
        </w:rPr>
        <w:fldChar w:fldCharType="end"/>
      </w:r>
      <w:r>
        <w:rPr>
          <w:rFonts w:hint="eastAsia"/>
          <w:sz w:val="28"/>
        </w:rPr>
        <w:t>确认有无人员被困，解救疏散被困人员，对受伤人员进行先期救治。</w:t>
      </w:r>
    </w:p>
    <w:p>
      <w:pPr>
        <w:autoSpaceDE w:val="0"/>
        <w:autoSpaceDN w:val="0"/>
        <w:adjustRightInd w:val="0"/>
        <w:spacing w:line="360" w:lineRule="auto"/>
        <w:ind w:firstLine="560" w:firstLineChars="200"/>
        <w:rPr>
          <w:sz w:val="28"/>
        </w:rPr>
      </w:pPr>
      <w:r>
        <w:rPr>
          <w:sz w:val="28"/>
        </w:rPr>
        <w:fldChar w:fldCharType="begin"/>
      </w:r>
      <w:r>
        <w:rPr>
          <w:sz w:val="28"/>
        </w:rPr>
        <w:instrText xml:space="preserve"> </w:instrText>
      </w:r>
      <w:r>
        <w:rPr>
          <w:rFonts w:hint="eastAsia"/>
          <w:sz w:val="28"/>
        </w:rPr>
        <w:instrText xml:space="preserve">eq \o\ac(○,2)</w:instrText>
      </w:r>
      <w:r>
        <w:rPr>
          <w:sz w:val="28"/>
        </w:rPr>
        <w:fldChar w:fldCharType="end"/>
      </w:r>
      <w:r>
        <w:rPr>
          <w:rFonts w:hint="eastAsia"/>
          <w:sz w:val="28"/>
        </w:rPr>
        <w:t>迅速组织人员撤离危险区域，维护好的事故现场秩序。设置警示标志，封锁事故现场和危险区域。</w:t>
      </w:r>
    </w:p>
    <w:p>
      <w:pPr>
        <w:autoSpaceDE w:val="0"/>
        <w:autoSpaceDN w:val="0"/>
        <w:adjustRightInd w:val="0"/>
        <w:spacing w:line="360" w:lineRule="auto"/>
        <w:ind w:firstLine="560" w:firstLineChars="200"/>
        <w:rPr>
          <w:sz w:val="28"/>
        </w:rPr>
      </w:pPr>
      <w:r>
        <w:rPr>
          <w:sz w:val="28"/>
        </w:rPr>
        <w:fldChar w:fldCharType="begin"/>
      </w:r>
      <w:r>
        <w:rPr>
          <w:sz w:val="28"/>
        </w:rPr>
        <w:instrText xml:space="preserve"> </w:instrText>
      </w:r>
      <w:r>
        <w:rPr>
          <w:rFonts w:hint="eastAsia"/>
          <w:sz w:val="28"/>
        </w:rPr>
        <w:instrText xml:space="preserve">eq \o\ac(○,3)</w:instrText>
      </w:r>
      <w:r>
        <w:rPr>
          <w:sz w:val="28"/>
        </w:rPr>
        <w:fldChar w:fldCharType="end"/>
      </w:r>
      <w:r>
        <w:rPr>
          <w:rFonts w:hint="eastAsia"/>
          <w:sz w:val="28"/>
        </w:rPr>
        <w:t>掌握事故发展情况，及时修订救援方案，及时增加应急救援力量。</w:t>
      </w:r>
    </w:p>
    <w:p>
      <w:pPr>
        <w:autoSpaceDE w:val="0"/>
        <w:autoSpaceDN w:val="0"/>
        <w:adjustRightInd w:val="0"/>
        <w:spacing w:line="360" w:lineRule="auto"/>
        <w:ind w:firstLine="560" w:firstLineChars="200"/>
        <w:rPr>
          <w:sz w:val="28"/>
        </w:rPr>
      </w:pPr>
      <w:r>
        <w:rPr>
          <w:sz w:val="28"/>
        </w:rPr>
        <w:fldChar w:fldCharType="begin"/>
      </w:r>
      <w:r>
        <w:rPr>
          <w:sz w:val="28"/>
        </w:rPr>
        <w:instrText xml:space="preserve"> </w:instrText>
      </w:r>
      <w:r>
        <w:rPr>
          <w:rFonts w:hint="eastAsia"/>
          <w:sz w:val="28"/>
        </w:rPr>
        <w:instrText xml:space="preserve">eq \o\ac(○,4)</w:instrText>
      </w:r>
      <w:r>
        <w:rPr>
          <w:sz w:val="28"/>
        </w:rPr>
        <w:fldChar w:fldCharType="end"/>
      </w:r>
      <w:r>
        <w:rPr>
          <w:rFonts w:hint="eastAsia"/>
          <w:sz w:val="28"/>
        </w:rPr>
        <w:t>根据现场需要，后勤保障组及时将救援物资运输到指定地点，以供抢险所用。</w:t>
      </w:r>
    </w:p>
    <w:p>
      <w:pPr>
        <w:autoSpaceDE w:val="0"/>
        <w:autoSpaceDN w:val="0"/>
        <w:adjustRightInd w:val="0"/>
        <w:spacing w:line="360" w:lineRule="auto"/>
        <w:ind w:firstLine="560" w:firstLineChars="200"/>
        <w:rPr>
          <w:sz w:val="28"/>
        </w:rPr>
      </w:pPr>
      <w:r>
        <w:rPr>
          <w:sz w:val="28"/>
        </w:rPr>
        <w:fldChar w:fldCharType="begin"/>
      </w:r>
      <w:r>
        <w:rPr>
          <w:sz w:val="28"/>
        </w:rPr>
        <w:instrText xml:space="preserve"> </w:instrText>
      </w:r>
      <w:r>
        <w:rPr>
          <w:rFonts w:hint="eastAsia"/>
          <w:sz w:val="28"/>
        </w:rPr>
        <w:instrText xml:space="preserve">eq \o\ac(○,5)</w:instrText>
      </w:r>
      <w:r>
        <w:rPr>
          <w:sz w:val="28"/>
        </w:rPr>
        <w:fldChar w:fldCharType="end"/>
      </w:r>
      <w:r>
        <w:rPr>
          <w:rFonts w:hint="eastAsia"/>
          <w:sz w:val="28"/>
        </w:rPr>
        <w:t>如果发生火灾，组织人员进行灭火处置，抑制火势的蔓延。同时设法保护相邻装置、设备，防止事故进一步扩大和引发次生事故。</w:t>
      </w:r>
    </w:p>
    <w:p>
      <w:pPr>
        <w:autoSpaceDE w:val="0"/>
        <w:autoSpaceDN w:val="0"/>
        <w:adjustRightInd w:val="0"/>
        <w:spacing w:line="360" w:lineRule="auto"/>
        <w:ind w:firstLine="560" w:firstLineChars="200"/>
        <w:rPr>
          <w:sz w:val="28"/>
        </w:rPr>
      </w:pPr>
      <w:r>
        <w:rPr>
          <w:rFonts w:hint="eastAsia"/>
          <w:sz w:val="28"/>
        </w:rPr>
        <w:t>（4）若事故不能得到有效处置，公司现场总指挥决定提高响应级别。立即向高新区应急管理局报告，请求启动政府预案，并向消防、医院等通报，请求支援。</w:t>
      </w:r>
    </w:p>
    <w:p>
      <w:pPr>
        <w:autoSpaceDE w:val="0"/>
        <w:autoSpaceDN w:val="0"/>
        <w:adjustRightInd w:val="0"/>
        <w:spacing w:line="360" w:lineRule="auto"/>
        <w:ind w:firstLine="560" w:firstLineChars="200"/>
        <w:rPr>
          <w:sz w:val="28"/>
        </w:rPr>
      </w:pPr>
      <w:r>
        <w:rPr>
          <w:rFonts w:hint="eastAsia"/>
          <w:sz w:val="28"/>
        </w:rPr>
        <w:t>应急指挥部在外部救援力量到来之前，进行现场处置，扩大警戒区域，抢险受伤人员，组织灭火等救援行动。待外部救援力量到达现场时，协助做好相关事故应急救援工作。</w:t>
      </w:r>
    </w:p>
    <w:p>
      <w:pPr>
        <w:autoSpaceDE w:val="0"/>
        <w:autoSpaceDN w:val="0"/>
        <w:adjustRightInd w:val="0"/>
        <w:spacing w:line="360" w:lineRule="auto"/>
        <w:ind w:firstLine="560" w:firstLineChars="200"/>
        <w:rPr>
          <w:sz w:val="28"/>
        </w:rPr>
      </w:pPr>
      <w:r>
        <w:rPr>
          <w:rFonts w:hint="eastAsia"/>
          <w:sz w:val="28"/>
        </w:rPr>
        <w:t>事故应急预案响应程序示意图如下：</w:t>
      </w:r>
    </w:p>
    <w:p>
      <w:pPr>
        <w:tabs>
          <w:tab w:val="left" w:pos="1722"/>
        </w:tabs>
        <w:adjustRightInd w:val="0"/>
        <w:snapToGrid w:val="0"/>
        <w:spacing w:line="360" w:lineRule="auto"/>
        <w:rPr>
          <w:b/>
          <w:sz w:val="28"/>
        </w:rPr>
      </w:pPr>
      <w:r>
        <w:rPr>
          <w:b/>
          <w:sz w:val="28"/>
        </w:rPr>
        <w:pict>
          <v:shape id="_x0000_i1025" o:spt="75" type="#_x0000_t75" style="height:518.95pt;width:466.6pt;" filled="f" o:preferrelative="t" stroked="f" coordsize="21600,21600">
            <v:path/>
            <v:fill on="f" focussize="0,0"/>
            <v:stroke on="f" joinstyle="miter"/>
            <v:imagedata r:id="rId18" o:title=""/>
            <o:lock v:ext="edit" aspectratio="t"/>
            <w10:wrap type="none"/>
            <w10:anchorlock/>
          </v:shape>
        </w:pict>
      </w:r>
    </w:p>
    <w:p>
      <w:pPr>
        <w:spacing w:line="360" w:lineRule="auto"/>
        <w:jc w:val="center"/>
      </w:pPr>
      <w:r>
        <w:rPr>
          <w:rFonts w:hint="eastAsia"/>
        </w:rPr>
        <w:t>图5.1　应急响应程序图</w:t>
      </w:r>
    </w:p>
    <w:bookmarkEnd w:id="248"/>
    <w:p>
      <w:pPr>
        <w:pStyle w:val="40"/>
        <w:snapToGrid w:val="0"/>
        <w:ind w:firstLine="562"/>
        <w:outlineLvl w:val="3"/>
        <w:rPr>
          <w:rFonts w:ascii="Times New Roman" w:eastAsia="宋体" w:cs="Times New Roman"/>
          <w:b/>
          <w:bCs/>
          <w:color w:val="000000"/>
        </w:rPr>
      </w:pPr>
      <w:bookmarkStart w:id="249" w:name="_Toc23524"/>
      <w:bookmarkStart w:id="250" w:name="_Toc23720"/>
      <w:bookmarkStart w:id="251" w:name="_Toc460808480"/>
      <w:bookmarkStart w:id="252" w:name="_Toc464033171"/>
      <w:bookmarkStart w:id="253" w:name="_Toc5968"/>
      <w:bookmarkStart w:id="254" w:name="_Toc25582"/>
      <w:bookmarkStart w:id="255" w:name="_Toc19170"/>
      <w:bookmarkStart w:id="256" w:name="_Toc11466"/>
      <w:bookmarkStart w:id="257" w:name="_Toc464033761"/>
      <w:r>
        <w:rPr>
          <w:rFonts w:hint="eastAsia" w:ascii="Times New Roman" w:eastAsia="宋体" w:cs="Times New Roman"/>
          <w:b/>
          <w:bCs/>
          <w:color w:val="000000"/>
        </w:rPr>
        <w:t>5.2.2 园区内企业发生事故应急响应</w:t>
      </w:r>
    </w:p>
    <w:p>
      <w:pPr>
        <w:spacing w:line="360" w:lineRule="auto"/>
        <w:ind w:firstLine="560" w:firstLineChars="200"/>
        <w:rPr>
          <w:color w:val="000000"/>
          <w:sz w:val="28"/>
          <w:szCs w:val="28"/>
        </w:rPr>
      </w:pPr>
      <w:r>
        <w:rPr>
          <w:rFonts w:hint="eastAsia"/>
          <w:color w:val="000000"/>
          <w:sz w:val="28"/>
          <w:szCs w:val="28"/>
        </w:rPr>
        <w:t>当园区内企业发生事故时，应视情况进行相应的应急响应：</w:t>
      </w:r>
    </w:p>
    <w:p>
      <w:pPr>
        <w:spacing w:line="360" w:lineRule="auto"/>
        <w:ind w:firstLine="560" w:firstLineChars="200"/>
        <w:rPr>
          <w:color w:val="000000"/>
          <w:sz w:val="28"/>
          <w:szCs w:val="28"/>
        </w:rPr>
      </w:pPr>
      <w:r>
        <w:rPr>
          <w:rFonts w:hint="eastAsia"/>
          <w:color w:val="000000"/>
          <w:sz w:val="28"/>
          <w:szCs w:val="28"/>
        </w:rPr>
        <w:t>（1）当发生火灾爆炸类事故时，应急办公室应立即通知公司应急救援组人员准备待命，并派人到现场了解事故动态。</w:t>
      </w:r>
    </w:p>
    <w:p>
      <w:pPr>
        <w:spacing w:line="600" w:lineRule="exact"/>
        <w:ind w:firstLine="560" w:firstLineChars="200"/>
        <w:rPr>
          <w:color w:val="000000"/>
          <w:sz w:val="28"/>
          <w:szCs w:val="28"/>
        </w:rPr>
      </w:pPr>
      <w:r>
        <w:rPr>
          <w:rFonts w:hint="eastAsia"/>
          <w:color w:val="000000"/>
          <w:sz w:val="28"/>
          <w:szCs w:val="28"/>
        </w:rPr>
        <w:t>（2）园区后勤保障组立即到位，门卫应加强园区人员和车辆管理，无关人员不得进入园区内，后勤保障组人员，应对事发区域周边环境进行清理，无关驶离，人员劝离。有可能影响到事故救援的无关物品转移。并协助事故发生企业人员撤离，以及可能受到影响企业人员和物资撤离工作。</w:t>
      </w:r>
    </w:p>
    <w:p>
      <w:pPr>
        <w:spacing w:line="600" w:lineRule="exact"/>
        <w:ind w:firstLine="560" w:firstLineChars="200"/>
        <w:rPr>
          <w:color w:val="000000"/>
          <w:sz w:val="28"/>
          <w:szCs w:val="28"/>
        </w:rPr>
      </w:pPr>
      <w:r>
        <w:rPr>
          <w:rFonts w:hint="eastAsia"/>
          <w:color w:val="000000"/>
          <w:sz w:val="28"/>
          <w:szCs w:val="28"/>
        </w:rPr>
        <w:t>消防设施操作员，应立即启动消防泵等，并做好消防水补充工作。</w:t>
      </w:r>
    </w:p>
    <w:p>
      <w:pPr>
        <w:spacing w:line="600" w:lineRule="exact"/>
        <w:ind w:firstLine="560" w:firstLineChars="200"/>
        <w:rPr>
          <w:color w:val="000000"/>
          <w:sz w:val="28"/>
          <w:szCs w:val="28"/>
        </w:rPr>
      </w:pPr>
      <w:r>
        <w:rPr>
          <w:rFonts w:hint="eastAsia"/>
          <w:color w:val="000000"/>
          <w:sz w:val="28"/>
          <w:szCs w:val="28"/>
        </w:rPr>
        <w:t>污水处理设施工作人员，应做好园区污水处理设施接收准备工作，不得随意将消防污水外排。</w:t>
      </w:r>
    </w:p>
    <w:p>
      <w:pPr>
        <w:spacing w:line="600" w:lineRule="exact"/>
        <w:ind w:firstLine="560" w:firstLineChars="200"/>
        <w:rPr>
          <w:color w:val="000000"/>
          <w:sz w:val="28"/>
          <w:szCs w:val="28"/>
        </w:rPr>
      </w:pPr>
      <w:r>
        <w:rPr>
          <w:rFonts w:hint="eastAsia"/>
          <w:color w:val="000000"/>
          <w:sz w:val="28"/>
          <w:szCs w:val="28"/>
        </w:rPr>
        <w:t>救援组根据现场情况，准备灭火器，消防水带等设施，协助企业进行现场灭火工作。</w:t>
      </w:r>
    </w:p>
    <w:p>
      <w:pPr>
        <w:spacing w:line="600" w:lineRule="exact"/>
        <w:ind w:firstLine="560" w:firstLineChars="200"/>
        <w:rPr>
          <w:color w:val="000000"/>
          <w:sz w:val="28"/>
          <w:szCs w:val="28"/>
        </w:rPr>
      </w:pPr>
      <w:r>
        <w:rPr>
          <w:rFonts w:hint="eastAsia"/>
          <w:color w:val="000000"/>
          <w:sz w:val="28"/>
          <w:szCs w:val="28"/>
        </w:rPr>
        <w:t>如有人员受伤，则根据事故发生企业要求，协助其送医院治疗工作。</w:t>
      </w:r>
    </w:p>
    <w:p>
      <w:pPr>
        <w:pStyle w:val="41"/>
        <w:spacing w:line="600" w:lineRule="exact"/>
        <w:rPr>
          <w:rFonts w:ascii="Times New Roman" w:eastAsia="宋体" w:cs="Times New Roman"/>
          <w:color w:val="000000"/>
          <w:sz w:val="28"/>
          <w:szCs w:val="28"/>
        </w:rPr>
      </w:pPr>
      <w:bookmarkStart w:id="258" w:name="_Toc5890"/>
      <w:r>
        <w:rPr>
          <w:rFonts w:ascii="Times New Roman" w:eastAsia="宋体" w:cs="Times New Roman"/>
          <w:color w:val="000000"/>
          <w:sz w:val="28"/>
          <w:szCs w:val="28"/>
        </w:rPr>
        <w:t xml:space="preserve">5.3  </w:t>
      </w:r>
      <w:r>
        <w:rPr>
          <w:rFonts w:hint="eastAsia" w:ascii="Times New Roman" w:eastAsia="宋体" w:cs="宋体"/>
          <w:color w:val="000000"/>
          <w:sz w:val="28"/>
          <w:szCs w:val="28"/>
        </w:rPr>
        <w:t>处置措施</w:t>
      </w:r>
      <w:bookmarkEnd w:id="249"/>
      <w:bookmarkEnd w:id="250"/>
      <w:bookmarkEnd w:id="251"/>
      <w:bookmarkEnd w:id="252"/>
      <w:bookmarkEnd w:id="253"/>
      <w:bookmarkEnd w:id="254"/>
      <w:bookmarkEnd w:id="255"/>
      <w:bookmarkEnd w:id="256"/>
      <w:bookmarkEnd w:id="257"/>
      <w:bookmarkEnd w:id="258"/>
    </w:p>
    <w:p>
      <w:pPr>
        <w:snapToGrid w:val="0"/>
        <w:spacing w:line="360" w:lineRule="auto"/>
        <w:ind w:firstLine="560" w:firstLineChars="200"/>
        <w:rPr>
          <w:rFonts w:cs="Times New Roman"/>
          <w:color w:val="000000"/>
          <w:sz w:val="28"/>
          <w:szCs w:val="28"/>
        </w:rPr>
      </w:pPr>
      <w:r>
        <w:rPr>
          <w:rFonts w:hint="eastAsia"/>
          <w:color w:val="000000"/>
          <w:sz w:val="28"/>
          <w:szCs w:val="28"/>
        </w:rPr>
        <w:t>针对本单位事故类别和可能发生的事故特点、危险性，制定应急处置措施（如火灾、中毒、机械伤害、起重伤害等事故应急措施）符合本预案启动条件时，公司应急救援指挥部总指挥立即下达启动本预案的指令，并按照预案中相应的要求实施应急救援。</w:t>
      </w:r>
    </w:p>
    <w:p>
      <w:pPr>
        <w:pStyle w:val="40"/>
        <w:snapToGrid w:val="0"/>
        <w:ind w:firstLine="562"/>
        <w:outlineLvl w:val="3"/>
        <w:rPr>
          <w:rFonts w:ascii="Times New Roman" w:eastAsia="宋体" w:cs="Times New Roman"/>
          <w:b/>
          <w:bCs/>
          <w:color w:val="000000"/>
        </w:rPr>
      </w:pPr>
      <w:bookmarkStart w:id="259" w:name="_Toc11459"/>
      <w:bookmarkStart w:id="260" w:name="_Toc800"/>
      <w:bookmarkStart w:id="261" w:name="_Toc464033172"/>
      <w:bookmarkStart w:id="262" w:name="_Toc18412"/>
      <w:r>
        <w:rPr>
          <w:rFonts w:ascii="Times New Roman" w:eastAsia="宋体" w:cs="Times New Roman"/>
          <w:b/>
          <w:bCs/>
          <w:color w:val="000000"/>
        </w:rPr>
        <w:t xml:space="preserve">5.3.1  </w:t>
      </w:r>
      <w:r>
        <w:rPr>
          <w:rFonts w:hint="eastAsia" w:ascii="Times New Roman" w:eastAsia="宋体" w:cs="宋体"/>
          <w:b/>
          <w:bCs/>
          <w:color w:val="000000"/>
        </w:rPr>
        <w:t>火灾事故处置</w:t>
      </w:r>
      <w:bookmarkEnd w:id="259"/>
      <w:bookmarkEnd w:id="260"/>
      <w:bookmarkEnd w:id="261"/>
      <w:bookmarkEnd w:id="262"/>
      <w:r>
        <w:rPr>
          <w:rFonts w:hint="eastAsia" w:ascii="Times New Roman" w:eastAsia="宋体" w:cs="宋体"/>
          <w:b/>
          <w:bCs/>
          <w:color w:val="000000"/>
        </w:rPr>
        <w:t>原则</w:t>
      </w:r>
    </w:p>
    <w:p>
      <w:pPr>
        <w:snapToGrid w:val="0"/>
        <w:spacing w:line="360" w:lineRule="auto"/>
        <w:ind w:firstLine="560" w:firstLineChars="200"/>
        <w:rPr>
          <w:color w:val="000000"/>
          <w:sz w:val="28"/>
          <w:szCs w:val="28"/>
        </w:rPr>
      </w:pPr>
      <w:r>
        <w:rPr>
          <w:rFonts w:hint="eastAsia"/>
          <w:color w:val="000000"/>
          <w:sz w:val="28"/>
          <w:szCs w:val="28"/>
        </w:rPr>
        <w:t>（1）电气火灾，应立即切断电源，再进行扑救，应采用干粉灭火器，不得采用水进行灭火。</w:t>
      </w:r>
    </w:p>
    <w:p>
      <w:pPr>
        <w:snapToGrid w:val="0"/>
        <w:spacing w:line="360" w:lineRule="auto"/>
        <w:ind w:firstLine="560" w:firstLineChars="200"/>
        <w:rPr>
          <w:color w:val="000000"/>
          <w:sz w:val="28"/>
          <w:szCs w:val="28"/>
        </w:rPr>
      </w:pPr>
      <w:r>
        <w:rPr>
          <w:rFonts w:hint="eastAsia"/>
          <w:color w:val="000000"/>
          <w:sz w:val="28"/>
          <w:szCs w:val="28"/>
        </w:rPr>
        <w:t>（2）如遇天然气火灾，则应先切断天然气供应阀门，再进行灭火。</w:t>
      </w:r>
    </w:p>
    <w:p>
      <w:pPr>
        <w:snapToGrid w:val="0"/>
        <w:spacing w:line="360" w:lineRule="auto"/>
        <w:ind w:firstLine="560" w:firstLineChars="200"/>
        <w:rPr>
          <w:color w:val="000000"/>
          <w:sz w:val="28"/>
          <w:szCs w:val="28"/>
        </w:rPr>
      </w:pPr>
      <w:r>
        <w:rPr>
          <w:rFonts w:hint="eastAsia"/>
          <w:color w:val="000000"/>
          <w:sz w:val="28"/>
          <w:szCs w:val="28"/>
        </w:rPr>
        <w:t>（3）火灾场所如存放有化学品，灭火时应佩戴防护器材后再进行灭火，防止发生人员中毒事故。</w:t>
      </w:r>
    </w:p>
    <w:p>
      <w:pPr>
        <w:pStyle w:val="40"/>
        <w:snapToGrid w:val="0"/>
        <w:ind w:firstLine="562"/>
        <w:outlineLvl w:val="3"/>
        <w:rPr>
          <w:rFonts w:cs="Times New Roman"/>
          <w:color w:val="000000"/>
        </w:rPr>
      </w:pPr>
      <w:r>
        <w:rPr>
          <w:rFonts w:ascii="Times New Roman" w:eastAsia="宋体" w:cs="Times New Roman"/>
          <w:b/>
          <w:bCs/>
          <w:color w:val="000000"/>
        </w:rPr>
        <w:t xml:space="preserve">5.3.2  </w:t>
      </w:r>
      <w:r>
        <w:rPr>
          <w:rFonts w:hint="eastAsia" w:ascii="Times New Roman" w:eastAsia="宋体" w:cs="Times New Roman"/>
          <w:b/>
          <w:bCs/>
          <w:color w:val="000000"/>
        </w:rPr>
        <w:t>化学品事故处置</w:t>
      </w:r>
    </w:p>
    <w:p>
      <w:pPr>
        <w:spacing w:line="600" w:lineRule="exact"/>
        <w:ind w:firstLine="560" w:firstLineChars="200"/>
        <w:rPr>
          <w:color w:val="000000"/>
          <w:sz w:val="28"/>
          <w:szCs w:val="28"/>
        </w:rPr>
      </w:pPr>
      <w:r>
        <w:rPr>
          <w:rFonts w:hint="eastAsia"/>
          <w:color w:val="000000"/>
          <w:sz w:val="28"/>
          <w:szCs w:val="28"/>
        </w:rPr>
        <w:t>中毒事故：人员接触到化学品，发生人员中毒事故，应立即将中毒人员脱离至安全地点。如有化学品泄漏，处置人员，应佩戴防毒器材，包括全身性防护服和空气呼吸器。</w:t>
      </w:r>
    </w:p>
    <w:p>
      <w:pPr>
        <w:spacing w:line="600" w:lineRule="exact"/>
        <w:ind w:firstLine="560" w:firstLineChars="200"/>
        <w:rPr>
          <w:rFonts w:cs="Times New Roman"/>
          <w:color w:val="000000"/>
          <w:sz w:val="28"/>
          <w:szCs w:val="28"/>
        </w:rPr>
      </w:pPr>
      <w:r>
        <w:rPr>
          <w:rFonts w:hint="eastAsia"/>
          <w:color w:val="000000"/>
          <w:sz w:val="28"/>
          <w:szCs w:val="28"/>
        </w:rPr>
        <w:t xml:space="preserve"> 中毒：如氰化物食入中毒，应立即洗胃，催吐后，送医治疗。</w:t>
      </w:r>
    </w:p>
    <w:p>
      <w:pPr>
        <w:spacing w:line="600" w:lineRule="exact"/>
        <w:ind w:firstLine="560" w:firstLineChars="200"/>
        <w:rPr>
          <w:color w:val="000000"/>
          <w:sz w:val="28"/>
          <w:szCs w:val="28"/>
        </w:rPr>
      </w:pPr>
      <w:r>
        <w:rPr>
          <w:rFonts w:hint="eastAsia"/>
          <w:color w:val="000000"/>
          <w:sz w:val="28"/>
          <w:szCs w:val="28"/>
        </w:rPr>
        <w:t>如人员落入污水池或设备容积内等受限空间时，不可贸然进入救援，应了解其中的情况，可能存在哪些危险物质，再进行施救，并佩戴空气呼吸器等防护器材，同时，人员应系好安全绳等，救援措施方可施救。</w:t>
      </w:r>
    </w:p>
    <w:p>
      <w:pPr>
        <w:spacing w:line="600" w:lineRule="exact"/>
        <w:ind w:firstLine="560" w:firstLineChars="200"/>
        <w:rPr>
          <w:color w:val="000000"/>
          <w:sz w:val="28"/>
          <w:szCs w:val="28"/>
        </w:rPr>
      </w:pPr>
      <w:r>
        <w:rPr>
          <w:rFonts w:hint="eastAsia"/>
          <w:color w:val="000000"/>
          <w:sz w:val="28"/>
          <w:szCs w:val="28"/>
        </w:rPr>
        <w:t>化学品泄漏：视泄漏情况，采取堵塞泄漏点，并采取收集措施。固体物质泄漏，采取清扫等措施，并妥善处理。至危险废物间，送相关有资质单位处理。</w:t>
      </w:r>
    </w:p>
    <w:p>
      <w:pPr>
        <w:spacing w:line="600" w:lineRule="exact"/>
        <w:ind w:firstLine="560" w:firstLineChars="200"/>
        <w:rPr>
          <w:color w:val="000000"/>
          <w:sz w:val="28"/>
          <w:szCs w:val="28"/>
        </w:rPr>
      </w:pPr>
      <w:r>
        <w:rPr>
          <w:rFonts w:hint="eastAsia"/>
          <w:color w:val="000000"/>
          <w:sz w:val="28"/>
          <w:szCs w:val="28"/>
        </w:rPr>
        <w:t>化学品火灾：根据化学品性质，决定采取灭火方法。可采用干粉灭火器灭火。采用水灭火的，消防废水应排至事故池。</w:t>
      </w:r>
    </w:p>
    <w:p>
      <w:pPr>
        <w:spacing w:line="600" w:lineRule="exact"/>
        <w:ind w:firstLine="560" w:firstLineChars="200"/>
        <w:rPr>
          <w:color w:val="000000"/>
          <w:sz w:val="28"/>
          <w:szCs w:val="28"/>
        </w:rPr>
      </w:pPr>
      <w:r>
        <w:rPr>
          <w:rFonts w:hint="eastAsia"/>
          <w:color w:val="000000"/>
          <w:sz w:val="28"/>
          <w:szCs w:val="28"/>
        </w:rPr>
        <w:t>化学烫伤：如酸碱烫伤，立即大量清水冲洗。再送医。</w:t>
      </w:r>
    </w:p>
    <w:p>
      <w:pPr>
        <w:pStyle w:val="40"/>
        <w:spacing w:line="600" w:lineRule="exact"/>
        <w:ind w:firstLine="562"/>
        <w:outlineLvl w:val="3"/>
        <w:rPr>
          <w:rFonts w:cs="Times New Roman"/>
          <w:color w:val="000000"/>
        </w:rPr>
      </w:pPr>
      <w:bookmarkStart w:id="263" w:name="_Toc27678"/>
      <w:bookmarkStart w:id="264" w:name="_Toc32147"/>
      <w:bookmarkStart w:id="265" w:name="_Toc25635"/>
      <w:bookmarkStart w:id="266" w:name="_Toc464033173"/>
      <w:r>
        <w:rPr>
          <w:rFonts w:ascii="Times New Roman" w:eastAsia="宋体" w:cs="Times New Roman"/>
          <w:b/>
          <w:bCs/>
          <w:color w:val="000000"/>
        </w:rPr>
        <w:t>5.3.</w:t>
      </w:r>
      <w:r>
        <w:rPr>
          <w:rFonts w:hint="eastAsia" w:ascii="Times New Roman" w:eastAsia="宋体" w:cs="Times New Roman"/>
          <w:b/>
          <w:bCs/>
          <w:color w:val="000000"/>
        </w:rPr>
        <w:t>3</w:t>
      </w:r>
      <w:r>
        <w:rPr>
          <w:rFonts w:ascii="Times New Roman" w:eastAsia="宋体" w:cs="Times New Roman"/>
          <w:b/>
          <w:bCs/>
          <w:color w:val="000000"/>
        </w:rPr>
        <w:t xml:space="preserve">  </w:t>
      </w:r>
      <w:bookmarkEnd w:id="263"/>
      <w:bookmarkEnd w:id="264"/>
      <w:bookmarkEnd w:id="265"/>
      <w:bookmarkEnd w:id="266"/>
      <w:r>
        <w:rPr>
          <w:rFonts w:hint="eastAsia" w:ascii="Times New Roman" w:eastAsia="宋体" w:cs="Times New Roman"/>
          <w:b/>
          <w:bCs/>
          <w:color w:val="000000"/>
        </w:rPr>
        <w:t>其他事故处置</w:t>
      </w:r>
    </w:p>
    <w:p>
      <w:pPr>
        <w:spacing w:line="600" w:lineRule="exact"/>
        <w:ind w:firstLine="560" w:firstLineChars="200"/>
        <w:rPr>
          <w:color w:val="000000"/>
          <w:sz w:val="28"/>
          <w:szCs w:val="28"/>
        </w:rPr>
      </w:pPr>
      <w:r>
        <w:rPr>
          <w:rFonts w:hint="eastAsia"/>
          <w:color w:val="000000"/>
          <w:sz w:val="28"/>
          <w:szCs w:val="28"/>
        </w:rPr>
        <w:t>机械伤害：有效切断设备电源，再进行人员抢救工作，如人员被卡在狭窄处，应采用拆解工具，不得硬拉硬拽，防止施救不当，造成人员伤害；</w:t>
      </w:r>
    </w:p>
    <w:p>
      <w:pPr>
        <w:spacing w:line="600" w:lineRule="exact"/>
        <w:ind w:firstLine="560" w:firstLineChars="200"/>
        <w:rPr>
          <w:color w:val="000000"/>
          <w:sz w:val="28"/>
          <w:szCs w:val="28"/>
        </w:rPr>
      </w:pPr>
      <w:r>
        <w:rPr>
          <w:rFonts w:hint="eastAsia"/>
          <w:color w:val="000000"/>
          <w:sz w:val="28"/>
          <w:szCs w:val="28"/>
        </w:rPr>
        <w:t>触电事故：立即切断电源，如无呼吸和脉搏，应立即脱离危险区域，立即进行胸脏挤压和人工呼吸，切忌立即送医，错失宝贵的抢救时机。</w:t>
      </w:r>
    </w:p>
    <w:p>
      <w:pPr>
        <w:spacing w:line="600" w:lineRule="exact"/>
        <w:ind w:firstLine="560" w:firstLineChars="200"/>
        <w:rPr>
          <w:color w:val="000000"/>
          <w:sz w:val="28"/>
          <w:szCs w:val="28"/>
        </w:rPr>
      </w:pPr>
      <w:r>
        <w:rPr>
          <w:rFonts w:hint="eastAsia"/>
          <w:color w:val="000000"/>
          <w:sz w:val="28"/>
          <w:szCs w:val="28"/>
        </w:rPr>
        <w:t>电梯伤害：立即联系专业人员；切断电源，采用手动方式，将电梯盘至安全层，解救人员。</w:t>
      </w:r>
    </w:p>
    <w:p>
      <w:pPr>
        <w:spacing w:line="600" w:lineRule="exact"/>
        <w:ind w:firstLine="560" w:firstLineChars="200"/>
        <w:rPr>
          <w:color w:val="000000"/>
          <w:sz w:val="28"/>
          <w:szCs w:val="28"/>
        </w:rPr>
      </w:pPr>
      <w:r>
        <w:rPr>
          <w:rFonts w:hint="eastAsia"/>
          <w:color w:val="000000"/>
          <w:sz w:val="28"/>
          <w:szCs w:val="28"/>
        </w:rPr>
        <w:t>车辆伤害：立即采取措施，对受伤人员进行抢救，视情况决定是否需送医院治疗。</w:t>
      </w:r>
    </w:p>
    <w:p>
      <w:pPr>
        <w:spacing w:line="600" w:lineRule="exact"/>
        <w:ind w:firstLine="560" w:firstLineChars="200"/>
        <w:rPr>
          <w:color w:val="000000"/>
          <w:sz w:val="28"/>
          <w:szCs w:val="28"/>
        </w:rPr>
      </w:pPr>
      <w:r>
        <w:rPr>
          <w:rFonts w:hint="eastAsia"/>
          <w:color w:val="000000"/>
          <w:sz w:val="28"/>
          <w:szCs w:val="28"/>
        </w:rPr>
        <w:t>高处坠落：立即将人员现场处置，并送医院治疗。</w:t>
      </w:r>
    </w:p>
    <w:p>
      <w:pPr>
        <w:spacing w:line="600" w:lineRule="exact"/>
        <w:ind w:firstLine="560" w:firstLineChars="200"/>
        <w:rPr>
          <w:rFonts w:cs="Times New Roman"/>
          <w:color w:val="000000"/>
          <w:sz w:val="28"/>
          <w:szCs w:val="28"/>
        </w:rPr>
      </w:pPr>
      <w:r>
        <w:rPr>
          <w:rFonts w:hint="eastAsia"/>
          <w:color w:val="000000"/>
          <w:sz w:val="28"/>
          <w:szCs w:val="28"/>
        </w:rPr>
        <w:t>根据现场救援实施效果，若现场险情有扩大趋势，公司救援能力不足，事态难以控制时，应急救援指挥部在继续采取必要应急行动的同时，立即上报高新区应急管理局，详细说明时态变化情况并请求支援和相关应急工作建议。</w:t>
      </w:r>
    </w:p>
    <w:p>
      <w:pPr>
        <w:pStyle w:val="41"/>
        <w:spacing w:line="600" w:lineRule="exact"/>
        <w:rPr>
          <w:rFonts w:ascii="Times New Roman" w:eastAsia="宋体" w:cs="Times New Roman"/>
          <w:color w:val="000000"/>
          <w:sz w:val="28"/>
          <w:szCs w:val="28"/>
        </w:rPr>
      </w:pPr>
      <w:bookmarkStart w:id="267" w:name="_Toc1256"/>
      <w:bookmarkStart w:id="268" w:name="_Toc464033180"/>
      <w:bookmarkStart w:id="269" w:name="_Toc21439"/>
      <w:bookmarkStart w:id="270" w:name="_Toc11291"/>
      <w:bookmarkStart w:id="271" w:name="_Toc460808482"/>
      <w:bookmarkStart w:id="272" w:name="_Toc29413"/>
      <w:bookmarkStart w:id="273" w:name="_Toc31851"/>
      <w:bookmarkStart w:id="274" w:name="_Toc16021"/>
      <w:bookmarkStart w:id="275" w:name="_Toc15374"/>
      <w:bookmarkStart w:id="276" w:name="_Toc8985"/>
      <w:bookmarkStart w:id="277" w:name="_Toc3993"/>
      <w:bookmarkStart w:id="278" w:name="_Toc9138"/>
      <w:bookmarkStart w:id="279" w:name="_Toc464033763"/>
      <w:bookmarkStart w:id="280" w:name="_Toc1383"/>
      <w:bookmarkStart w:id="281" w:name="_Toc25798"/>
      <w:bookmarkStart w:id="282" w:name="_Toc930"/>
      <w:bookmarkStart w:id="283" w:name="_Toc7626"/>
      <w:bookmarkStart w:id="284" w:name="_Toc25310"/>
      <w:r>
        <w:rPr>
          <w:rFonts w:ascii="Times New Roman" w:eastAsia="宋体" w:cs="Times New Roman"/>
          <w:color w:val="000000"/>
          <w:sz w:val="28"/>
          <w:szCs w:val="28"/>
        </w:rPr>
        <w:t>5.</w:t>
      </w:r>
      <w:r>
        <w:rPr>
          <w:rFonts w:hint="eastAsia" w:ascii="Times New Roman" w:eastAsia="宋体" w:cs="Times New Roman"/>
          <w:color w:val="000000"/>
          <w:sz w:val="28"/>
          <w:szCs w:val="28"/>
        </w:rPr>
        <w:t>4</w:t>
      </w:r>
      <w:r>
        <w:rPr>
          <w:rFonts w:ascii="Times New Roman" w:eastAsia="宋体" w:cs="Times New Roman"/>
          <w:color w:val="000000"/>
          <w:sz w:val="28"/>
          <w:szCs w:val="28"/>
        </w:rPr>
        <w:t xml:space="preserve"> </w:t>
      </w:r>
      <w:r>
        <w:rPr>
          <w:rFonts w:hint="eastAsia" w:ascii="Times New Roman" w:eastAsia="宋体" w:cs="宋体"/>
          <w:color w:val="000000"/>
          <w:sz w:val="28"/>
          <w:szCs w:val="28"/>
        </w:rPr>
        <w:t>应急结束</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）经应急处置后，在满足以下条件时，应急救援指挥部可下达应急终止指令：</w:t>
      </w:r>
    </w:p>
    <w:p>
      <w:pPr>
        <w:spacing w:line="600" w:lineRule="exact"/>
        <w:ind w:firstLine="560" w:firstLineChars="200"/>
        <w:rPr>
          <w:color w:val="000000"/>
          <w:sz w:val="28"/>
          <w:szCs w:val="28"/>
        </w:rPr>
      </w:pPr>
      <w:r>
        <w:rPr>
          <w:rFonts w:hint="eastAsia"/>
          <w:color w:val="000000"/>
          <w:sz w:val="28"/>
          <w:szCs w:val="28"/>
        </w:rPr>
        <w:t>①现场人员完全脱险；</w:t>
      </w:r>
      <w:r>
        <w:rPr>
          <w:color w:val="000000"/>
          <w:sz w:val="28"/>
          <w:szCs w:val="28"/>
        </w:rPr>
        <w:t xml:space="preserve"> </w:t>
      </w:r>
    </w:p>
    <w:p>
      <w:pPr>
        <w:spacing w:line="600" w:lineRule="exact"/>
        <w:ind w:firstLine="560" w:firstLineChars="200"/>
        <w:rPr>
          <w:rFonts w:cs="Times New Roman"/>
          <w:color w:val="000000"/>
          <w:sz w:val="28"/>
          <w:szCs w:val="28"/>
        </w:rPr>
      </w:pPr>
      <w:r>
        <w:rPr>
          <w:rFonts w:hint="eastAsia"/>
          <w:color w:val="000000"/>
          <w:sz w:val="28"/>
          <w:szCs w:val="28"/>
        </w:rPr>
        <w:t>②事故现场得到控制，环境符合相关标准；</w:t>
      </w:r>
    </w:p>
    <w:p>
      <w:pPr>
        <w:spacing w:line="600" w:lineRule="exact"/>
        <w:ind w:firstLine="560" w:firstLineChars="200"/>
        <w:rPr>
          <w:rFonts w:cs="Times New Roman"/>
          <w:color w:val="000000"/>
          <w:sz w:val="28"/>
          <w:szCs w:val="28"/>
        </w:rPr>
      </w:pPr>
      <w:r>
        <w:rPr>
          <w:rFonts w:hint="eastAsia"/>
          <w:color w:val="000000"/>
          <w:sz w:val="28"/>
          <w:szCs w:val="28"/>
        </w:rPr>
        <w:t>③被疏散的人员处于安全场所；</w:t>
      </w:r>
    </w:p>
    <w:p>
      <w:pPr>
        <w:spacing w:line="600" w:lineRule="exact"/>
        <w:ind w:firstLine="560" w:firstLineChars="200"/>
        <w:rPr>
          <w:rFonts w:cs="Times New Roman"/>
          <w:color w:val="000000"/>
          <w:sz w:val="28"/>
          <w:szCs w:val="28"/>
        </w:rPr>
      </w:pPr>
      <w:r>
        <w:rPr>
          <w:rFonts w:hint="eastAsia"/>
          <w:color w:val="000000"/>
          <w:sz w:val="28"/>
          <w:szCs w:val="28"/>
        </w:rPr>
        <w:t>④导致次生、衍生事故隐患消除；</w:t>
      </w:r>
    </w:p>
    <w:p>
      <w:pPr>
        <w:spacing w:line="600" w:lineRule="exact"/>
        <w:ind w:firstLine="560" w:firstLineChars="200"/>
        <w:rPr>
          <w:rFonts w:cs="Times New Roman"/>
          <w:color w:val="000000"/>
          <w:sz w:val="28"/>
          <w:szCs w:val="28"/>
        </w:rPr>
      </w:pPr>
      <w:r>
        <w:rPr>
          <w:rFonts w:hint="eastAsia"/>
          <w:color w:val="000000"/>
          <w:sz w:val="28"/>
          <w:szCs w:val="28"/>
        </w:rPr>
        <w:t>⑤紧急条件已经消除；</w:t>
      </w:r>
    </w:p>
    <w:p>
      <w:pPr>
        <w:spacing w:line="600" w:lineRule="exact"/>
        <w:ind w:firstLine="560" w:firstLineChars="200"/>
        <w:rPr>
          <w:rFonts w:cs="Times New Roman"/>
          <w:color w:val="000000"/>
          <w:sz w:val="28"/>
          <w:szCs w:val="28"/>
        </w:rPr>
      </w:pPr>
      <w:r>
        <w:rPr>
          <w:rFonts w:hint="eastAsia"/>
          <w:color w:val="000000"/>
          <w:sz w:val="28"/>
          <w:szCs w:val="28"/>
        </w:rPr>
        <w:t>⑥事故现场不需要各种专业应急处置行动；</w:t>
      </w:r>
    </w:p>
    <w:p>
      <w:pPr>
        <w:spacing w:line="600" w:lineRule="exact"/>
        <w:ind w:firstLine="560" w:firstLineChars="200"/>
        <w:rPr>
          <w:rFonts w:cs="Times New Roman"/>
          <w:color w:val="000000"/>
          <w:sz w:val="28"/>
          <w:szCs w:val="28"/>
        </w:rPr>
      </w:pPr>
      <w:r>
        <w:rPr>
          <w:rFonts w:hint="eastAsia"/>
          <w:color w:val="000000"/>
          <w:sz w:val="28"/>
          <w:szCs w:val="28"/>
        </w:rPr>
        <w:t>⑦应急救援指挥部完成救援工作人员的清点。</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w:t>
      </w:r>
      <w:bookmarkStart w:id="285" w:name="_Toc317848269"/>
      <w:r>
        <w:rPr>
          <w:rFonts w:hint="eastAsia"/>
          <w:color w:val="000000"/>
          <w:sz w:val="28"/>
          <w:szCs w:val="28"/>
        </w:rPr>
        <w:t>应急结束后</w:t>
      </w:r>
      <w:bookmarkEnd w:id="285"/>
      <w:r>
        <w:rPr>
          <w:rFonts w:hint="eastAsia"/>
          <w:color w:val="000000"/>
          <w:sz w:val="28"/>
          <w:szCs w:val="28"/>
        </w:rPr>
        <w:t>，</w:t>
      </w:r>
      <w:r>
        <w:rPr>
          <w:rFonts w:hint="eastAsia"/>
          <w:sz w:val="28"/>
          <w:szCs w:val="28"/>
        </w:rPr>
        <w:t>办公室</w:t>
      </w:r>
      <w:r>
        <w:rPr>
          <w:rFonts w:hint="eastAsia"/>
          <w:color w:val="000000"/>
          <w:sz w:val="28"/>
          <w:szCs w:val="28"/>
        </w:rPr>
        <w:t>收集事故发生及应急过程的一切材料，认真做好事故调查，并负责整理编制事故应急的总结报告，报公司应急救援指挥部审核。</w:t>
      </w:r>
    </w:p>
    <w:bookmarkEnd w:id="236"/>
    <w:bookmarkEnd w:id="237"/>
    <w:bookmarkEnd w:id="238"/>
    <w:p>
      <w:pPr>
        <w:pStyle w:val="39"/>
        <w:spacing w:line="600" w:lineRule="exact"/>
        <w:rPr>
          <w:rFonts w:ascii="Times New Roman" w:hAnsi="Times New Roman" w:eastAsia="宋体" w:cs="Times New Roman"/>
          <w:color w:val="000000"/>
          <w:sz w:val="28"/>
          <w:szCs w:val="28"/>
        </w:rPr>
      </w:pPr>
      <w:bookmarkStart w:id="286" w:name="_Toc246819775"/>
      <w:bookmarkStart w:id="287" w:name="_Toc193274714"/>
      <w:bookmarkStart w:id="288" w:name="_Toc25676"/>
      <w:bookmarkStart w:id="289" w:name="_Toc7508"/>
      <w:bookmarkStart w:id="290" w:name="_Toc493"/>
      <w:bookmarkStart w:id="291" w:name="_Toc415055495"/>
      <w:bookmarkStart w:id="292" w:name="_Toc23934"/>
      <w:bookmarkStart w:id="293" w:name="_Toc464033764"/>
      <w:bookmarkStart w:id="294" w:name="_Toc464033181"/>
      <w:bookmarkStart w:id="295" w:name="_Toc460808483"/>
      <w:bookmarkStart w:id="296" w:name="_Toc11808"/>
      <w:bookmarkStart w:id="297" w:name="_Toc25089"/>
      <w:r>
        <w:rPr>
          <w:rFonts w:ascii="Times New Roman" w:hAnsi="Times New Roman" w:eastAsia="宋体" w:cs="Times New Roman"/>
          <w:color w:val="000000"/>
          <w:sz w:val="28"/>
          <w:szCs w:val="28"/>
        </w:rPr>
        <w:t xml:space="preserve">6  </w:t>
      </w:r>
      <w:r>
        <w:rPr>
          <w:rFonts w:hint="eastAsia" w:ascii="Times New Roman" w:hAnsi="Times New Roman" w:eastAsia="宋体" w:cs="宋体"/>
          <w:color w:val="000000"/>
          <w:sz w:val="28"/>
          <w:szCs w:val="28"/>
        </w:rPr>
        <w:t>信息</w:t>
      </w:r>
      <w:bookmarkEnd w:id="286"/>
      <w:bookmarkEnd w:id="287"/>
      <w:r>
        <w:rPr>
          <w:rFonts w:hint="eastAsia" w:ascii="Times New Roman" w:hAnsi="Times New Roman" w:eastAsia="宋体" w:cs="宋体"/>
          <w:color w:val="000000"/>
          <w:sz w:val="28"/>
          <w:szCs w:val="28"/>
        </w:rPr>
        <w:t>公开</w:t>
      </w:r>
      <w:bookmarkEnd w:id="288"/>
      <w:bookmarkEnd w:id="289"/>
      <w:bookmarkEnd w:id="290"/>
      <w:bookmarkEnd w:id="291"/>
      <w:bookmarkEnd w:id="292"/>
      <w:bookmarkEnd w:id="293"/>
      <w:bookmarkEnd w:id="294"/>
      <w:bookmarkEnd w:id="295"/>
      <w:bookmarkEnd w:id="296"/>
      <w:bookmarkEnd w:id="297"/>
    </w:p>
    <w:p>
      <w:pPr>
        <w:spacing w:line="600" w:lineRule="exact"/>
        <w:ind w:firstLine="560" w:firstLineChars="200"/>
        <w:rPr>
          <w:rFonts w:cs="Times New Roman"/>
          <w:color w:val="000000"/>
          <w:sz w:val="28"/>
          <w:szCs w:val="28"/>
        </w:rPr>
      </w:pPr>
      <w:bookmarkStart w:id="298" w:name="_Toc193274715"/>
      <w:r>
        <w:rPr>
          <w:rFonts w:hint="eastAsia"/>
          <w:color w:val="000000"/>
          <w:sz w:val="28"/>
          <w:szCs w:val="28"/>
        </w:rPr>
        <w:t>公司内部应急救援信息，由应急办公室及时向员工公布。当需要向外公布时，应由应急办公室经应急总指挥同意后，统一向外公开。</w:t>
      </w:r>
    </w:p>
    <w:p>
      <w:pPr>
        <w:spacing w:line="600" w:lineRule="exact"/>
        <w:ind w:firstLine="560" w:firstLineChars="200"/>
        <w:rPr>
          <w:rFonts w:cs="Times New Roman"/>
          <w:color w:val="000000"/>
          <w:sz w:val="28"/>
          <w:szCs w:val="28"/>
        </w:rPr>
      </w:pPr>
      <w:r>
        <w:rPr>
          <w:rFonts w:hint="eastAsia"/>
          <w:color w:val="000000"/>
          <w:sz w:val="28"/>
          <w:szCs w:val="28"/>
        </w:rPr>
        <w:t>当事故应急救援由政府部门组织救援时，由现场指挥救援的最高机构负责向外发布，任何人不得擅自发布相关信息。</w:t>
      </w:r>
    </w:p>
    <w:p>
      <w:pPr>
        <w:pStyle w:val="39"/>
        <w:spacing w:line="600" w:lineRule="exact"/>
        <w:rPr>
          <w:rFonts w:ascii="Times New Roman" w:hAnsi="Times New Roman" w:eastAsia="宋体" w:cs="Times New Roman"/>
          <w:color w:val="000000"/>
          <w:sz w:val="28"/>
          <w:szCs w:val="28"/>
        </w:rPr>
      </w:pPr>
      <w:bookmarkStart w:id="299" w:name="_Toc25525"/>
      <w:bookmarkStart w:id="300" w:name="_Toc13916"/>
      <w:bookmarkStart w:id="301" w:name="_Toc16947"/>
      <w:bookmarkStart w:id="302" w:name="_Toc464033765"/>
      <w:bookmarkStart w:id="303" w:name="_Toc26456"/>
      <w:bookmarkStart w:id="304" w:name="_Toc464033182"/>
      <w:bookmarkStart w:id="305" w:name="_Toc246819776"/>
      <w:bookmarkStart w:id="306" w:name="_Toc460808484"/>
      <w:bookmarkStart w:id="307" w:name="_Toc19013"/>
      <w:bookmarkStart w:id="308" w:name="_Toc415055496"/>
      <w:bookmarkStart w:id="309" w:name="_Toc6565"/>
      <w:r>
        <w:rPr>
          <w:rFonts w:ascii="Times New Roman" w:hAnsi="Times New Roman" w:eastAsia="宋体" w:cs="Times New Roman"/>
          <w:color w:val="000000"/>
          <w:sz w:val="28"/>
          <w:szCs w:val="28"/>
        </w:rPr>
        <w:t xml:space="preserve">7  </w:t>
      </w:r>
      <w:r>
        <w:rPr>
          <w:rFonts w:hint="eastAsia" w:ascii="Times New Roman" w:hAnsi="Times New Roman" w:eastAsia="宋体" w:cs="宋体"/>
          <w:color w:val="000000"/>
          <w:sz w:val="28"/>
          <w:szCs w:val="28"/>
        </w:rPr>
        <w:t>后期处置</w:t>
      </w:r>
      <w:bookmarkEnd w:id="298"/>
      <w:bookmarkEnd w:id="299"/>
      <w:bookmarkEnd w:id="300"/>
      <w:bookmarkEnd w:id="301"/>
      <w:bookmarkEnd w:id="302"/>
      <w:bookmarkEnd w:id="303"/>
      <w:bookmarkEnd w:id="304"/>
      <w:bookmarkEnd w:id="305"/>
      <w:bookmarkEnd w:id="306"/>
      <w:bookmarkEnd w:id="307"/>
      <w:bookmarkEnd w:id="308"/>
      <w:bookmarkEnd w:id="309"/>
    </w:p>
    <w:p>
      <w:pPr>
        <w:spacing w:line="600" w:lineRule="exact"/>
        <w:ind w:firstLine="560" w:firstLineChars="200"/>
        <w:rPr>
          <w:rFonts w:cs="Times New Roman"/>
          <w:color w:val="000000"/>
          <w:sz w:val="28"/>
          <w:szCs w:val="28"/>
        </w:rPr>
      </w:pPr>
      <w:r>
        <w:rPr>
          <w:rFonts w:hint="eastAsia"/>
          <w:color w:val="000000"/>
          <w:sz w:val="28"/>
          <w:szCs w:val="28"/>
        </w:rPr>
        <w:t>事故应急结束后，应做好包括污染物处理、事故后果影响消除、生产秩序恢复、善后赔偿、抢险过程和应急救援能力评估及应急预案的修订等后期处置工作。</w:t>
      </w:r>
    </w:p>
    <w:p>
      <w:pPr>
        <w:pStyle w:val="41"/>
        <w:spacing w:line="600" w:lineRule="exact"/>
        <w:rPr>
          <w:rFonts w:ascii="Times New Roman" w:eastAsia="宋体" w:cs="Times New Roman"/>
          <w:color w:val="000000"/>
          <w:sz w:val="28"/>
          <w:szCs w:val="28"/>
        </w:rPr>
      </w:pPr>
      <w:bookmarkStart w:id="310" w:name="_Toc464033766"/>
      <w:bookmarkStart w:id="311" w:name="_Toc460808485"/>
      <w:bookmarkStart w:id="312" w:name="_Toc4625"/>
      <w:bookmarkStart w:id="313" w:name="_Toc661"/>
      <w:bookmarkStart w:id="314" w:name="_Toc415055497"/>
      <w:bookmarkStart w:id="315" w:name="_Toc464033183"/>
      <w:bookmarkStart w:id="316" w:name="_Toc8398"/>
      <w:bookmarkStart w:id="317" w:name="_Toc10317"/>
      <w:bookmarkStart w:id="318" w:name="_Toc246819777"/>
      <w:bookmarkStart w:id="319" w:name="_Toc31837"/>
      <w:bookmarkStart w:id="320" w:name="_Toc31740"/>
      <w:r>
        <w:rPr>
          <w:rFonts w:ascii="Times New Roman" w:eastAsia="宋体" w:cs="Times New Roman"/>
          <w:color w:val="000000"/>
          <w:sz w:val="28"/>
          <w:szCs w:val="28"/>
        </w:rPr>
        <w:t xml:space="preserve">7.1  </w:t>
      </w:r>
      <w:r>
        <w:rPr>
          <w:rFonts w:hint="eastAsia" w:ascii="Times New Roman" w:eastAsia="宋体" w:cs="宋体"/>
          <w:color w:val="000000"/>
          <w:sz w:val="28"/>
          <w:szCs w:val="28"/>
        </w:rPr>
        <w:t>污染物处理</w:t>
      </w:r>
      <w:bookmarkEnd w:id="310"/>
      <w:bookmarkEnd w:id="311"/>
      <w:bookmarkEnd w:id="312"/>
      <w:bookmarkEnd w:id="313"/>
      <w:bookmarkEnd w:id="314"/>
      <w:bookmarkEnd w:id="315"/>
      <w:bookmarkEnd w:id="316"/>
      <w:bookmarkEnd w:id="317"/>
      <w:bookmarkEnd w:id="318"/>
      <w:bookmarkEnd w:id="319"/>
      <w:bookmarkEnd w:id="320"/>
    </w:p>
    <w:p>
      <w:pPr>
        <w:spacing w:line="600" w:lineRule="exact"/>
        <w:ind w:firstLine="560" w:firstLineChars="200"/>
        <w:rPr>
          <w:color w:val="000000"/>
          <w:sz w:val="28"/>
          <w:szCs w:val="28"/>
        </w:rPr>
      </w:pPr>
      <w:r>
        <w:rPr>
          <w:rFonts w:hint="eastAsia"/>
          <w:color w:val="000000"/>
          <w:sz w:val="28"/>
          <w:szCs w:val="28"/>
        </w:rPr>
        <w:t>所有事故应急过程中产生的污染物，除了能够送入到合肥华清方兴表面处理科技有限公司污水处理设施处理外，其不能处理的，必须及时全面彻底清理和统一收集，并严格按有关法律法规要求进行分类处理。</w:t>
      </w:r>
    </w:p>
    <w:p>
      <w:pPr>
        <w:spacing w:line="600" w:lineRule="exact"/>
        <w:ind w:firstLine="560" w:firstLineChars="200"/>
        <w:rPr>
          <w:color w:val="000000"/>
          <w:sz w:val="28"/>
          <w:szCs w:val="28"/>
        </w:rPr>
      </w:pPr>
      <w:r>
        <w:rPr>
          <w:rFonts w:hint="eastAsia"/>
          <w:color w:val="000000"/>
          <w:sz w:val="28"/>
          <w:szCs w:val="28"/>
        </w:rPr>
        <w:t>剧毒化学品残渣，再送专门的危险废物处理中心进行处置。</w:t>
      </w:r>
    </w:p>
    <w:p>
      <w:pPr>
        <w:pStyle w:val="41"/>
        <w:spacing w:line="600" w:lineRule="exact"/>
        <w:rPr>
          <w:rFonts w:ascii="Times New Roman" w:eastAsia="宋体" w:cs="Times New Roman"/>
          <w:color w:val="000000"/>
          <w:sz w:val="28"/>
          <w:szCs w:val="28"/>
        </w:rPr>
      </w:pPr>
      <w:bookmarkStart w:id="321" w:name="_Toc32738"/>
      <w:bookmarkStart w:id="322" w:name="_Toc11489"/>
      <w:bookmarkStart w:id="323" w:name="_Toc14170"/>
      <w:bookmarkStart w:id="324" w:name="_Toc6700"/>
      <w:bookmarkStart w:id="325" w:name="_Toc464033767"/>
      <w:bookmarkStart w:id="326" w:name="_Toc27526"/>
      <w:bookmarkStart w:id="327" w:name="_Toc415055498"/>
      <w:bookmarkStart w:id="328" w:name="_Toc464033184"/>
      <w:bookmarkStart w:id="329" w:name="_Toc14949"/>
      <w:bookmarkStart w:id="330" w:name="_Toc246819778"/>
      <w:bookmarkStart w:id="331" w:name="_Toc460808486"/>
      <w:r>
        <w:rPr>
          <w:rFonts w:ascii="Times New Roman" w:eastAsia="宋体" w:cs="Times New Roman"/>
          <w:color w:val="000000"/>
          <w:sz w:val="28"/>
          <w:szCs w:val="28"/>
        </w:rPr>
        <w:t xml:space="preserve">7.2  </w:t>
      </w:r>
      <w:r>
        <w:rPr>
          <w:rFonts w:hint="eastAsia" w:ascii="Times New Roman" w:eastAsia="宋体" w:cs="宋体"/>
          <w:color w:val="000000"/>
          <w:sz w:val="28"/>
          <w:szCs w:val="28"/>
        </w:rPr>
        <w:t>事故后果影响消除</w:t>
      </w:r>
      <w:bookmarkEnd w:id="321"/>
      <w:bookmarkEnd w:id="322"/>
      <w:bookmarkEnd w:id="323"/>
      <w:bookmarkEnd w:id="324"/>
      <w:bookmarkEnd w:id="325"/>
      <w:bookmarkEnd w:id="326"/>
      <w:bookmarkEnd w:id="327"/>
      <w:bookmarkEnd w:id="328"/>
      <w:bookmarkEnd w:id="329"/>
      <w:bookmarkEnd w:id="330"/>
      <w:bookmarkEnd w:id="331"/>
    </w:p>
    <w:p>
      <w:pPr>
        <w:spacing w:line="600" w:lineRule="exact"/>
        <w:ind w:firstLine="560" w:firstLineChars="200"/>
        <w:rPr>
          <w:rFonts w:cs="Times New Roman"/>
          <w:color w:val="000000"/>
          <w:sz w:val="28"/>
          <w:szCs w:val="28"/>
        </w:rPr>
      </w:pPr>
      <w:r>
        <w:rPr>
          <w:rFonts w:hint="eastAsia"/>
          <w:color w:val="000000"/>
          <w:sz w:val="28"/>
          <w:szCs w:val="28"/>
        </w:rPr>
        <w:t>事故应急结束后，当外部救援时，企业相关部门要配合应急管理、消防救援、公安等部门人员保护好事故现场，设置警戒线，划定事故现场范围，禁止一切无关人员进入现场。</w:t>
      </w:r>
    </w:p>
    <w:p>
      <w:pPr>
        <w:pStyle w:val="41"/>
        <w:spacing w:line="600" w:lineRule="exact"/>
        <w:rPr>
          <w:rFonts w:ascii="Times New Roman" w:eastAsia="宋体" w:cs="Times New Roman"/>
          <w:color w:val="000000"/>
          <w:sz w:val="28"/>
          <w:szCs w:val="28"/>
        </w:rPr>
      </w:pPr>
      <w:bookmarkStart w:id="332" w:name="_Toc464033768"/>
      <w:bookmarkStart w:id="333" w:name="_Toc30346"/>
      <w:bookmarkStart w:id="334" w:name="_Toc11552"/>
      <w:bookmarkStart w:id="335" w:name="_Toc460808487"/>
      <w:bookmarkStart w:id="336" w:name="_Toc23475"/>
      <w:bookmarkStart w:id="337" w:name="_Toc415055499"/>
      <w:bookmarkStart w:id="338" w:name="_Toc20040"/>
      <w:bookmarkStart w:id="339" w:name="_Toc246819779"/>
      <w:bookmarkStart w:id="340" w:name="_Toc13051"/>
      <w:bookmarkStart w:id="341" w:name="_Toc464033185"/>
      <w:bookmarkStart w:id="342" w:name="_Toc24418"/>
      <w:r>
        <w:rPr>
          <w:rFonts w:ascii="Times New Roman" w:eastAsia="宋体" w:cs="Times New Roman"/>
          <w:color w:val="000000"/>
          <w:sz w:val="28"/>
          <w:szCs w:val="28"/>
        </w:rPr>
        <w:t xml:space="preserve">7.3  </w:t>
      </w:r>
      <w:r>
        <w:rPr>
          <w:rFonts w:hint="eastAsia" w:ascii="Times New Roman" w:eastAsia="宋体" w:cs="宋体"/>
          <w:color w:val="000000"/>
          <w:sz w:val="28"/>
          <w:szCs w:val="28"/>
        </w:rPr>
        <w:t>生产秩序恢复</w:t>
      </w:r>
      <w:bookmarkEnd w:id="332"/>
      <w:bookmarkEnd w:id="333"/>
      <w:bookmarkEnd w:id="334"/>
      <w:bookmarkEnd w:id="335"/>
      <w:bookmarkEnd w:id="336"/>
      <w:bookmarkEnd w:id="337"/>
      <w:bookmarkEnd w:id="338"/>
      <w:bookmarkEnd w:id="339"/>
      <w:bookmarkEnd w:id="340"/>
      <w:bookmarkEnd w:id="341"/>
      <w:bookmarkEnd w:id="342"/>
    </w:p>
    <w:p>
      <w:pPr>
        <w:spacing w:line="600" w:lineRule="exact"/>
        <w:ind w:firstLine="560" w:firstLineChars="200"/>
        <w:rPr>
          <w:rFonts w:cs="Times New Roman"/>
          <w:color w:val="000000"/>
          <w:sz w:val="28"/>
          <w:szCs w:val="28"/>
        </w:rPr>
      </w:pPr>
      <w:r>
        <w:rPr>
          <w:rFonts w:hint="eastAsia"/>
          <w:color w:val="000000"/>
          <w:sz w:val="28"/>
          <w:szCs w:val="28"/>
        </w:rPr>
        <w:t>为减少事故带来的生产损失，事故应急结束后，要采取积极的措施尽快恢复生产。需要做好三方面的工作，一是稳定员工队伍思想；二是对事故造成损坏的设备设施、建构筑物和场所积极修复，尽快使设备设施满足生产条件；三是做好事故整改和防范措施，做好员工的安全教育，确保安全生产。</w:t>
      </w:r>
    </w:p>
    <w:p>
      <w:pPr>
        <w:pStyle w:val="41"/>
        <w:spacing w:line="600" w:lineRule="exact"/>
        <w:rPr>
          <w:rFonts w:ascii="Times New Roman" w:eastAsia="宋体" w:cs="Times New Roman"/>
          <w:color w:val="000000"/>
          <w:sz w:val="28"/>
          <w:szCs w:val="28"/>
        </w:rPr>
      </w:pPr>
      <w:bookmarkStart w:id="343" w:name="_Toc14513"/>
      <w:bookmarkStart w:id="344" w:name="_Toc827"/>
      <w:bookmarkStart w:id="345" w:name="_Toc7326"/>
      <w:bookmarkStart w:id="346" w:name="_Toc31613"/>
      <w:bookmarkStart w:id="347" w:name="_Toc415055500"/>
      <w:bookmarkStart w:id="348" w:name="_Toc464033186"/>
      <w:bookmarkStart w:id="349" w:name="_Toc3118"/>
      <w:bookmarkStart w:id="350" w:name="_Toc460808488"/>
      <w:bookmarkStart w:id="351" w:name="_Toc16187"/>
      <w:bookmarkStart w:id="352" w:name="_Toc464033769"/>
      <w:bookmarkStart w:id="353" w:name="_Toc246819780"/>
      <w:r>
        <w:rPr>
          <w:rFonts w:ascii="Times New Roman" w:eastAsia="宋体" w:cs="Times New Roman"/>
          <w:color w:val="000000"/>
          <w:sz w:val="28"/>
          <w:szCs w:val="28"/>
        </w:rPr>
        <w:t xml:space="preserve">7.4  </w:t>
      </w:r>
      <w:r>
        <w:rPr>
          <w:rFonts w:hint="eastAsia" w:ascii="Times New Roman" w:eastAsia="宋体" w:cs="宋体"/>
          <w:color w:val="000000"/>
          <w:sz w:val="28"/>
          <w:szCs w:val="28"/>
        </w:rPr>
        <w:t>善后赔偿</w:t>
      </w:r>
      <w:bookmarkEnd w:id="343"/>
      <w:bookmarkEnd w:id="344"/>
      <w:bookmarkEnd w:id="345"/>
      <w:bookmarkEnd w:id="346"/>
      <w:bookmarkEnd w:id="347"/>
      <w:bookmarkEnd w:id="348"/>
      <w:bookmarkEnd w:id="349"/>
      <w:bookmarkEnd w:id="350"/>
      <w:bookmarkEnd w:id="351"/>
      <w:bookmarkEnd w:id="352"/>
      <w:bookmarkEnd w:id="353"/>
    </w:p>
    <w:p>
      <w:pPr>
        <w:spacing w:line="600" w:lineRule="exact"/>
        <w:ind w:firstLine="560" w:firstLineChars="200"/>
        <w:rPr>
          <w:rFonts w:cs="Times New Roman"/>
          <w:color w:val="000000"/>
          <w:sz w:val="28"/>
          <w:szCs w:val="28"/>
        </w:rPr>
      </w:pPr>
      <w:r>
        <w:rPr>
          <w:rFonts w:hint="eastAsia"/>
          <w:color w:val="000000"/>
          <w:sz w:val="28"/>
          <w:szCs w:val="28"/>
        </w:rPr>
        <w:t>事故造成人员伤亡、环境污染、周边其他企业生产生活影响的，公司应积极主动与伤亡人员及其家属、受影响区域的人员进行沟通和协商，及时救助，在政府有关部门的协调下，依据国家有关规定进行赔偿。</w:t>
      </w:r>
    </w:p>
    <w:p>
      <w:pPr>
        <w:pStyle w:val="39"/>
        <w:spacing w:line="600" w:lineRule="exact"/>
        <w:rPr>
          <w:rFonts w:ascii="Times New Roman" w:hAnsi="Times New Roman" w:eastAsia="宋体" w:cs="Times New Roman"/>
          <w:color w:val="000000"/>
          <w:sz w:val="28"/>
          <w:szCs w:val="28"/>
        </w:rPr>
      </w:pPr>
      <w:bookmarkStart w:id="354" w:name="_Toc25363"/>
      <w:bookmarkStart w:id="355" w:name="_Toc460808490"/>
      <w:bookmarkStart w:id="356" w:name="_Toc464033771"/>
      <w:bookmarkStart w:id="357" w:name="_Toc464033188"/>
      <w:bookmarkStart w:id="358" w:name="_Toc415055502"/>
      <w:bookmarkStart w:id="359" w:name="_Toc24332"/>
      <w:bookmarkStart w:id="360" w:name="_Toc193274716"/>
      <w:bookmarkStart w:id="361" w:name="_Toc246819782"/>
      <w:bookmarkStart w:id="362" w:name="_Toc17815"/>
      <w:bookmarkStart w:id="363" w:name="_Toc29279"/>
      <w:bookmarkStart w:id="364" w:name="_Toc28575"/>
      <w:bookmarkStart w:id="365" w:name="_Toc17096"/>
      <w:r>
        <w:rPr>
          <w:rFonts w:ascii="Times New Roman" w:hAnsi="Times New Roman" w:eastAsia="宋体" w:cs="Times New Roman"/>
          <w:color w:val="000000"/>
          <w:sz w:val="28"/>
          <w:szCs w:val="28"/>
        </w:rPr>
        <w:t xml:space="preserve">8  </w:t>
      </w:r>
      <w:r>
        <w:rPr>
          <w:rFonts w:hint="eastAsia" w:ascii="Times New Roman" w:hAnsi="Times New Roman" w:eastAsia="宋体" w:cs="宋体"/>
          <w:color w:val="000000"/>
          <w:sz w:val="28"/>
          <w:szCs w:val="28"/>
        </w:rPr>
        <w:t>保障措施</w:t>
      </w:r>
      <w:bookmarkEnd w:id="354"/>
      <w:bookmarkEnd w:id="355"/>
      <w:bookmarkEnd w:id="356"/>
      <w:bookmarkEnd w:id="357"/>
      <w:bookmarkEnd w:id="358"/>
      <w:bookmarkEnd w:id="359"/>
      <w:bookmarkEnd w:id="360"/>
      <w:bookmarkEnd w:id="361"/>
      <w:bookmarkEnd w:id="362"/>
      <w:bookmarkEnd w:id="363"/>
      <w:bookmarkEnd w:id="364"/>
      <w:bookmarkEnd w:id="365"/>
    </w:p>
    <w:p>
      <w:pPr>
        <w:pStyle w:val="41"/>
        <w:spacing w:line="600" w:lineRule="exact"/>
        <w:rPr>
          <w:rFonts w:ascii="Times New Roman" w:eastAsia="宋体" w:cs="Times New Roman"/>
          <w:color w:val="000000"/>
          <w:sz w:val="28"/>
          <w:szCs w:val="28"/>
        </w:rPr>
      </w:pPr>
      <w:bookmarkStart w:id="366" w:name="_Toc24582"/>
      <w:bookmarkStart w:id="367" w:name="_Toc317766838"/>
      <w:bookmarkStart w:id="368" w:name="_Toc317848279"/>
      <w:bookmarkStart w:id="369" w:name="_Toc15790"/>
      <w:bookmarkStart w:id="370" w:name="_Toc12358"/>
      <w:bookmarkStart w:id="371" w:name="_Toc21782"/>
      <w:bookmarkStart w:id="372" w:name="_Toc11694"/>
      <w:bookmarkStart w:id="373" w:name="_Toc317767628"/>
      <w:bookmarkStart w:id="374" w:name="_Toc3712"/>
      <w:bookmarkStart w:id="375" w:name="_Toc464033772"/>
      <w:bookmarkStart w:id="376" w:name="_Toc230065060"/>
      <w:bookmarkStart w:id="377" w:name="_Toc18373"/>
      <w:bookmarkStart w:id="378" w:name="_Toc317766664"/>
      <w:bookmarkStart w:id="379" w:name="_Toc317767270"/>
      <w:bookmarkStart w:id="380" w:name="_Toc5261"/>
      <w:bookmarkStart w:id="381" w:name="_Toc464033189"/>
      <w:bookmarkStart w:id="382" w:name="_Toc957"/>
      <w:bookmarkStart w:id="383" w:name="_Toc15664"/>
      <w:bookmarkStart w:id="384" w:name="_Toc25912"/>
      <w:bookmarkStart w:id="385" w:name="_Toc460808491"/>
      <w:bookmarkStart w:id="386" w:name="_Toc8657"/>
      <w:bookmarkStart w:id="387" w:name="_Toc317766983"/>
      <w:bookmarkStart w:id="388" w:name="_Toc10303"/>
      <w:bookmarkStart w:id="389" w:name="_Toc16338"/>
      <w:bookmarkStart w:id="390" w:name="_Toc6291"/>
      <w:bookmarkStart w:id="391" w:name="_Toc30660"/>
      <w:r>
        <w:rPr>
          <w:rFonts w:ascii="Times New Roman" w:eastAsia="宋体" w:cs="Times New Roman"/>
          <w:color w:val="000000"/>
          <w:sz w:val="28"/>
          <w:szCs w:val="28"/>
        </w:rPr>
        <w:t xml:space="preserve">8.1  </w:t>
      </w:r>
      <w:r>
        <w:rPr>
          <w:rFonts w:hint="eastAsia" w:ascii="Times New Roman" w:eastAsia="宋体" w:cs="宋体"/>
          <w:color w:val="000000"/>
          <w:sz w:val="28"/>
          <w:szCs w:val="28"/>
        </w:rPr>
        <w:t>通信与信息保障</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spacing w:line="600" w:lineRule="exact"/>
        <w:ind w:firstLine="560" w:firstLineChars="200"/>
        <w:rPr>
          <w:rFonts w:cs="Times New Roman"/>
          <w:color w:val="000000"/>
          <w:sz w:val="28"/>
          <w:szCs w:val="28"/>
        </w:rPr>
      </w:pPr>
      <w:r>
        <w:rPr>
          <w:rFonts w:hint="eastAsia"/>
          <w:color w:val="000000"/>
          <w:sz w:val="28"/>
          <w:szCs w:val="28"/>
        </w:rPr>
        <w:t>应急办公室应及时更新救援人员相关信息，并进行维护，保持畅通。并及时公布救援人员相关信息。</w:t>
      </w:r>
    </w:p>
    <w:p>
      <w:pPr>
        <w:spacing w:line="600" w:lineRule="exact"/>
        <w:ind w:firstLine="560" w:firstLineChars="200"/>
        <w:rPr>
          <w:rFonts w:cs="Times New Roman"/>
          <w:color w:val="000000"/>
          <w:sz w:val="28"/>
          <w:szCs w:val="28"/>
        </w:rPr>
      </w:pPr>
      <w:bookmarkStart w:id="392" w:name="_Toc317848280"/>
      <w:r>
        <w:rPr>
          <w:rFonts w:hint="eastAsia"/>
          <w:color w:val="000000"/>
          <w:sz w:val="28"/>
          <w:szCs w:val="28"/>
        </w:rPr>
        <w:t>公司内部应急救援</w:t>
      </w:r>
      <w:bookmarkEnd w:id="392"/>
      <w:r>
        <w:rPr>
          <w:rFonts w:hint="eastAsia"/>
          <w:color w:val="000000"/>
          <w:sz w:val="28"/>
          <w:szCs w:val="28"/>
        </w:rPr>
        <w:t>通讯录，详见附件</w:t>
      </w:r>
      <w:r>
        <w:rPr>
          <w:color w:val="000000"/>
          <w:sz w:val="28"/>
          <w:szCs w:val="28"/>
        </w:rPr>
        <w:t>3</w:t>
      </w:r>
      <w:r>
        <w:rPr>
          <w:rFonts w:hint="eastAsia"/>
          <w:color w:val="000000"/>
          <w:sz w:val="28"/>
          <w:szCs w:val="28"/>
        </w:rPr>
        <w:t>；</w:t>
      </w:r>
    </w:p>
    <w:p>
      <w:pPr>
        <w:spacing w:line="600" w:lineRule="exact"/>
        <w:ind w:firstLine="560" w:firstLineChars="200"/>
        <w:rPr>
          <w:rFonts w:cs="Times New Roman"/>
          <w:color w:val="000000"/>
          <w:sz w:val="28"/>
          <w:szCs w:val="28"/>
        </w:rPr>
      </w:pPr>
      <w:r>
        <w:rPr>
          <w:rFonts w:hint="eastAsia"/>
          <w:color w:val="000000"/>
          <w:sz w:val="28"/>
          <w:szCs w:val="28"/>
        </w:rPr>
        <w:t>外部应急救援单位通讯录，详见附件</w:t>
      </w:r>
      <w:r>
        <w:rPr>
          <w:color w:val="000000"/>
          <w:sz w:val="28"/>
          <w:szCs w:val="28"/>
        </w:rPr>
        <w:t>2</w:t>
      </w:r>
      <w:r>
        <w:rPr>
          <w:rFonts w:hint="eastAsia"/>
          <w:color w:val="000000"/>
          <w:sz w:val="28"/>
          <w:szCs w:val="28"/>
        </w:rPr>
        <w:t>；</w:t>
      </w:r>
    </w:p>
    <w:p>
      <w:pPr>
        <w:pStyle w:val="41"/>
        <w:spacing w:line="600" w:lineRule="exact"/>
        <w:rPr>
          <w:rFonts w:ascii="Times New Roman" w:eastAsia="宋体" w:cs="Times New Roman"/>
          <w:color w:val="000000"/>
          <w:sz w:val="28"/>
          <w:szCs w:val="28"/>
        </w:rPr>
      </w:pPr>
      <w:bookmarkStart w:id="393" w:name="_Toc25157"/>
      <w:bookmarkStart w:id="394" w:name="_Toc2471"/>
      <w:bookmarkStart w:id="395" w:name="_Toc21738"/>
      <w:bookmarkStart w:id="396" w:name="_Toc24535"/>
      <w:bookmarkStart w:id="397" w:name="_Toc3852"/>
      <w:bookmarkStart w:id="398" w:name="_Toc464033190"/>
      <w:bookmarkStart w:id="399" w:name="_Toc14171"/>
      <w:bookmarkStart w:id="400" w:name="_Toc28902"/>
      <w:bookmarkStart w:id="401" w:name="_Toc8722"/>
      <w:bookmarkStart w:id="402" w:name="_Toc31325"/>
      <w:bookmarkStart w:id="403" w:name="_Toc5356"/>
      <w:bookmarkStart w:id="404" w:name="_Toc464033773"/>
      <w:bookmarkStart w:id="405" w:name="_Toc10509"/>
      <w:bookmarkStart w:id="406" w:name="_Toc21280"/>
      <w:bookmarkStart w:id="407" w:name="_Toc460808492"/>
      <w:bookmarkStart w:id="408" w:name="_Toc896"/>
      <w:bookmarkStart w:id="409" w:name="_Toc317848282"/>
      <w:bookmarkStart w:id="410" w:name="_Toc30478"/>
      <w:bookmarkStart w:id="411" w:name="_Toc15390"/>
      <w:bookmarkStart w:id="412" w:name="_Toc230065061"/>
      <w:bookmarkStart w:id="413" w:name="_Toc24359"/>
      <w:r>
        <w:rPr>
          <w:rFonts w:ascii="Times New Roman" w:eastAsia="宋体" w:cs="Times New Roman"/>
          <w:color w:val="000000"/>
          <w:sz w:val="28"/>
          <w:szCs w:val="28"/>
        </w:rPr>
        <w:t xml:space="preserve">8.2  </w:t>
      </w:r>
      <w:r>
        <w:rPr>
          <w:rFonts w:hint="eastAsia" w:ascii="Times New Roman" w:eastAsia="宋体" w:cs="宋体"/>
          <w:color w:val="000000"/>
          <w:sz w:val="28"/>
          <w:szCs w:val="28"/>
        </w:rPr>
        <w:t>应急队伍保障</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spacing w:line="600" w:lineRule="exact"/>
        <w:ind w:firstLine="560" w:firstLineChars="200"/>
        <w:rPr>
          <w:rFonts w:cs="Times New Roman"/>
          <w:color w:val="000000"/>
          <w:sz w:val="28"/>
          <w:szCs w:val="28"/>
        </w:rPr>
      </w:pPr>
      <w:r>
        <w:rPr>
          <w:rFonts w:hint="eastAsia"/>
          <w:color w:val="000000"/>
          <w:sz w:val="28"/>
          <w:szCs w:val="28"/>
        </w:rPr>
        <w:t>公司成立应急救援队伍，应急办公室应掌握所有急救援队伍人力资源信息情况，并督促、检查队伍的建设情况。根据人员变动情况及时调整、完善救援队伍，确保应急救援工作的顺利开展。</w:t>
      </w:r>
    </w:p>
    <w:p>
      <w:pPr>
        <w:pStyle w:val="41"/>
        <w:spacing w:line="600" w:lineRule="exact"/>
        <w:rPr>
          <w:rFonts w:ascii="Times New Roman" w:eastAsia="宋体" w:cs="Times New Roman"/>
          <w:color w:val="000000"/>
          <w:sz w:val="28"/>
          <w:szCs w:val="28"/>
        </w:rPr>
      </w:pPr>
      <w:bookmarkStart w:id="414" w:name="_Toc20791"/>
      <w:bookmarkStart w:id="415" w:name="_Toc859"/>
      <w:bookmarkStart w:id="416" w:name="_Toc13657"/>
      <w:bookmarkStart w:id="417" w:name="_Toc32322"/>
      <w:bookmarkStart w:id="418" w:name="_Toc12205"/>
      <w:bookmarkStart w:id="419" w:name="_Toc25475"/>
      <w:bookmarkStart w:id="420" w:name="_Toc6439"/>
      <w:bookmarkStart w:id="421" w:name="_Toc63"/>
      <w:bookmarkStart w:id="422" w:name="_Toc464033774"/>
      <w:bookmarkStart w:id="423" w:name="_Toc12980"/>
      <w:bookmarkStart w:id="424" w:name="_Toc29971"/>
      <w:bookmarkStart w:id="425" w:name="_Toc230065062"/>
      <w:bookmarkStart w:id="426" w:name="_Toc3705"/>
      <w:bookmarkStart w:id="427" w:name="_Toc460808493"/>
      <w:bookmarkStart w:id="428" w:name="_Toc21021"/>
      <w:bookmarkStart w:id="429" w:name="_Toc317848283"/>
      <w:bookmarkStart w:id="430" w:name="_Toc31399"/>
      <w:bookmarkStart w:id="431" w:name="_Toc464033191"/>
      <w:bookmarkStart w:id="432" w:name="_Toc23657"/>
      <w:bookmarkStart w:id="433" w:name="_Toc12740"/>
      <w:bookmarkStart w:id="434" w:name="_Toc24868"/>
      <w:r>
        <w:rPr>
          <w:rFonts w:ascii="Times New Roman" w:eastAsia="宋体" w:cs="Times New Roman"/>
          <w:color w:val="000000"/>
          <w:sz w:val="28"/>
          <w:szCs w:val="28"/>
        </w:rPr>
        <w:t xml:space="preserve">8.3  </w:t>
      </w:r>
      <w:r>
        <w:rPr>
          <w:rFonts w:hint="eastAsia" w:ascii="Times New Roman" w:eastAsia="宋体" w:cs="宋体"/>
          <w:color w:val="000000"/>
          <w:sz w:val="28"/>
          <w:szCs w:val="28"/>
        </w:rPr>
        <w:t>应急物资装备保障</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600" w:lineRule="exact"/>
        <w:ind w:firstLine="560" w:firstLineChars="200"/>
        <w:rPr>
          <w:rFonts w:cs="Times New Roman"/>
          <w:color w:val="000000"/>
          <w:sz w:val="28"/>
          <w:szCs w:val="28"/>
        </w:rPr>
      </w:pPr>
      <w:r>
        <w:rPr>
          <w:rFonts w:hint="eastAsia"/>
          <w:color w:val="000000"/>
          <w:sz w:val="28"/>
          <w:szCs w:val="28"/>
        </w:rPr>
        <w:t>后勤保障组应按要求配备应急救援设施、设备、消防器材、救治药品，监督应急物资的储备情况，并定期检查、维护，负责相关物资器材供应单位联系，确保应急救援工作的顺利开展。</w:t>
      </w:r>
      <w:bookmarkStart w:id="435" w:name="_Toc230065063"/>
      <w:bookmarkStart w:id="436" w:name="_Toc317848284"/>
    </w:p>
    <w:p>
      <w:pPr>
        <w:spacing w:line="600" w:lineRule="exact"/>
        <w:ind w:firstLine="560" w:firstLineChars="200"/>
        <w:rPr>
          <w:rFonts w:cs="Times New Roman"/>
          <w:color w:val="000000"/>
          <w:sz w:val="28"/>
          <w:szCs w:val="28"/>
        </w:rPr>
      </w:pPr>
      <w:r>
        <w:rPr>
          <w:rFonts w:hint="eastAsia"/>
          <w:color w:val="000000"/>
          <w:sz w:val="28"/>
          <w:szCs w:val="28"/>
        </w:rPr>
        <w:t>详细应急物资配备，详见附件5。</w:t>
      </w:r>
    </w:p>
    <w:p>
      <w:pPr>
        <w:pStyle w:val="41"/>
        <w:spacing w:line="600" w:lineRule="exact"/>
        <w:rPr>
          <w:rFonts w:ascii="Times New Roman" w:eastAsia="宋体" w:cs="Times New Roman"/>
          <w:color w:val="000000"/>
          <w:sz w:val="28"/>
          <w:szCs w:val="28"/>
        </w:rPr>
      </w:pPr>
      <w:bookmarkStart w:id="437" w:name="_Toc9755"/>
      <w:bookmarkStart w:id="438" w:name="_Toc20261"/>
      <w:bookmarkStart w:id="439" w:name="_Toc6316"/>
      <w:bookmarkStart w:id="440" w:name="_Toc3832"/>
      <w:bookmarkStart w:id="441" w:name="_Toc1834"/>
      <w:bookmarkStart w:id="442" w:name="_Toc2654"/>
      <w:bookmarkStart w:id="443" w:name="_Toc23412"/>
      <w:bookmarkStart w:id="444" w:name="_Toc460808494"/>
      <w:bookmarkStart w:id="445" w:name="_Toc23301"/>
      <w:bookmarkStart w:id="446" w:name="_Toc3973"/>
      <w:bookmarkStart w:id="447" w:name="_Toc464033775"/>
      <w:bookmarkStart w:id="448" w:name="_Toc19144"/>
      <w:bookmarkStart w:id="449" w:name="_Toc31352"/>
      <w:bookmarkStart w:id="450" w:name="_Toc7506"/>
      <w:bookmarkStart w:id="451" w:name="_Toc464033192"/>
      <w:bookmarkStart w:id="452" w:name="_Toc23714"/>
      <w:bookmarkStart w:id="453" w:name="_Toc7423"/>
      <w:bookmarkStart w:id="454" w:name="_Toc12062"/>
      <w:bookmarkStart w:id="455" w:name="_Toc4399"/>
      <w:r>
        <w:rPr>
          <w:rFonts w:ascii="Times New Roman" w:eastAsia="宋体" w:cs="Times New Roman"/>
          <w:color w:val="000000"/>
          <w:sz w:val="28"/>
          <w:szCs w:val="28"/>
        </w:rPr>
        <w:t xml:space="preserve">8.4 </w:t>
      </w:r>
      <w:r>
        <w:rPr>
          <w:rFonts w:hint="eastAsia" w:ascii="Times New Roman" w:eastAsia="宋体" w:cs="Times New Roman"/>
          <w:color w:val="000000"/>
          <w:sz w:val="28"/>
          <w:szCs w:val="28"/>
        </w:rPr>
        <w:t>其他</w:t>
      </w:r>
      <w:r>
        <w:rPr>
          <w:rFonts w:hint="eastAsia" w:ascii="Times New Roman" w:eastAsia="宋体" w:cs="宋体"/>
          <w:color w:val="000000"/>
          <w:sz w:val="28"/>
          <w:szCs w:val="28"/>
        </w:rPr>
        <w:t>保</w:t>
      </w:r>
      <w:bookmarkEnd w:id="435"/>
      <w:bookmarkEnd w:id="436"/>
      <w:bookmarkEnd w:id="437"/>
      <w:bookmarkEnd w:id="438"/>
      <w:bookmarkEnd w:id="439"/>
      <w:bookmarkEnd w:id="440"/>
      <w:bookmarkEnd w:id="441"/>
      <w:r>
        <w:rPr>
          <w:rFonts w:hint="eastAsia" w:ascii="Times New Roman" w:eastAsia="宋体" w:cs="宋体"/>
          <w:color w:val="000000"/>
          <w:sz w:val="28"/>
          <w:szCs w:val="28"/>
        </w:rPr>
        <w:t>障</w:t>
      </w:r>
      <w:bookmarkEnd w:id="442"/>
      <w:bookmarkEnd w:id="443"/>
      <w:bookmarkEnd w:id="444"/>
      <w:bookmarkEnd w:id="445"/>
      <w:bookmarkEnd w:id="446"/>
      <w:bookmarkEnd w:id="447"/>
      <w:bookmarkEnd w:id="448"/>
      <w:bookmarkEnd w:id="449"/>
      <w:bookmarkEnd w:id="450"/>
      <w:bookmarkEnd w:id="451"/>
      <w:bookmarkEnd w:id="452"/>
      <w:bookmarkEnd w:id="453"/>
      <w:r>
        <w:rPr>
          <w:rFonts w:hint="eastAsia" w:ascii="Times New Roman" w:eastAsia="宋体" w:cs="宋体"/>
          <w:color w:val="000000"/>
          <w:sz w:val="28"/>
          <w:szCs w:val="28"/>
        </w:rPr>
        <w:t>措施</w:t>
      </w:r>
      <w:bookmarkEnd w:id="454"/>
      <w:bookmarkEnd w:id="455"/>
    </w:p>
    <w:p>
      <w:pPr>
        <w:spacing w:line="600" w:lineRule="exact"/>
        <w:ind w:firstLine="560" w:firstLineChars="200"/>
        <w:rPr>
          <w:color w:val="000000"/>
          <w:sz w:val="28"/>
          <w:szCs w:val="28"/>
        </w:rPr>
      </w:pPr>
      <w:bookmarkStart w:id="456" w:name="_Toc25749"/>
      <w:r>
        <w:rPr>
          <w:rFonts w:hint="eastAsia"/>
          <w:color w:val="000000"/>
          <w:sz w:val="28"/>
          <w:szCs w:val="28"/>
        </w:rPr>
        <w:t>1）经费保障</w:t>
      </w:r>
    </w:p>
    <w:p>
      <w:pPr>
        <w:spacing w:line="600" w:lineRule="exact"/>
        <w:ind w:firstLine="560" w:firstLineChars="200"/>
        <w:rPr>
          <w:color w:val="000000"/>
          <w:sz w:val="28"/>
          <w:szCs w:val="28"/>
        </w:rPr>
      </w:pPr>
      <w:r>
        <w:rPr>
          <w:rFonts w:hint="eastAsia"/>
          <w:color w:val="000000"/>
          <w:sz w:val="28"/>
          <w:szCs w:val="28"/>
        </w:rPr>
        <w:t xml:space="preserve">确立应急专项经费，经费保障由办公室负责。应急专项经费从公司安全专项费用列支，包括日常应急管理培训费、应急救援器材费、应急预案演练费用、应急预案评审费用等。 </w:t>
      </w:r>
    </w:p>
    <w:p>
      <w:pPr>
        <w:spacing w:line="600" w:lineRule="exact"/>
        <w:ind w:firstLine="560" w:firstLineChars="200"/>
        <w:rPr>
          <w:rFonts w:cs="Times New Roman"/>
          <w:color w:val="000000"/>
          <w:sz w:val="28"/>
          <w:szCs w:val="28"/>
        </w:rPr>
      </w:pPr>
      <w:r>
        <w:rPr>
          <w:rFonts w:hint="eastAsia"/>
          <w:color w:val="000000"/>
          <w:sz w:val="28"/>
          <w:szCs w:val="28"/>
        </w:rPr>
        <w:t>2）治安保障</w:t>
      </w:r>
      <w:bookmarkEnd w:id="456"/>
      <w:bookmarkStart w:id="457" w:name="_Toc3889"/>
      <w:r>
        <w:rPr>
          <w:rFonts w:hint="eastAsia"/>
          <w:color w:val="000000"/>
          <w:sz w:val="28"/>
          <w:szCs w:val="28"/>
        </w:rPr>
        <w:t>、交通运输保障</w:t>
      </w:r>
      <w:bookmarkEnd w:id="457"/>
    </w:p>
    <w:p>
      <w:pPr>
        <w:spacing w:line="600" w:lineRule="exact"/>
        <w:ind w:firstLine="560" w:firstLineChars="200"/>
        <w:rPr>
          <w:color w:val="000000"/>
          <w:sz w:val="28"/>
          <w:szCs w:val="28"/>
        </w:rPr>
      </w:pPr>
      <w:r>
        <w:rPr>
          <w:rFonts w:hint="eastAsia"/>
          <w:color w:val="000000"/>
          <w:sz w:val="28"/>
          <w:szCs w:val="28"/>
        </w:rPr>
        <w:t>华清公司出入口处均设有门卫，与救援无关的人员和车辆禁止进入园区。已在园区内停放车辆，由门卫统一管理，指定地点停放或转移。</w:t>
      </w:r>
    </w:p>
    <w:p>
      <w:pPr>
        <w:spacing w:line="600" w:lineRule="exact"/>
        <w:ind w:firstLine="560" w:firstLineChars="200"/>
        <w:rPr>
          <w:rFonts w:cs="Times New Roman"/>
          <w:color w:val="000000"/>
          <w:sz w:val="28"/>
          <w:szCs w:val="28"/>
        </w:rPr>
      </w:pPr>
      <w:r>
        <w:rPr>
          <w:rFonts w:hint="eastAsia"/>
          <w:color w:val="000000"/>
          <w:sz w:val="28"/>
          <w:szCs w:val="28"/>
        </w:rPr>
        <w:t>公司内有机动车辆，可在事故状态随时调用。</w:t>
      </w:r>
    </w:p>
    <w:p>
      <w:pPr>
        <w:pStyle w:val="39"/>
        <w:spacing w:line="600" w:lineRule="exact"/>
        <w:rPr>
          <w:rFonts w:ascii="Times New Roman" w:hAnsi="Times New Roman" w:eastAsia="宋体" w:cs="Times New Roman"/>
          <w:color w:val="000000"/>
          <w:sz w:val="28"/>
          <w:szCs w:val="28"/>
        </w:rPr>
      </w:pPr>
      <w:bookmarkStart w:id="458" w:name="_Toc378261574"/>
      <w:bookmarkStart w:id="459" w:name="_Toc25376"/>
      <w:bookmarkStart w:id="460" w:name="_Toc3747"/>
      <w:bookmarkStart w:id="461" w:name="_Toc464033194"/>
      <w:bookmarkStart w:id="462" w:name="_Toc32059"/>
      <w:bookmarkStart w:id="463" w:name="_Toc4981"/>
      <w:bookmarkStart w:id="464" w:name="_Toc464033777"/>
      <w:bookmarkStart w:id="465" w:name="_Toc460808496"/>
      <w:bookmarkStart w:id="466" w:name="_Toc415055508"/>
      <w:bookmarkStart w:id="467" w:name="_Toc29481"/>
      <w:bookmarkStart w:id="468" w:name="_Toc954"/>
      <w:r>
        <w:rPr>
          <w:rFonts w:ascii="Times New Roman" w:hAnsi="Times New Roman" w:eastAsia="宋体" w:cs="Times New Roman"/>
          <w:color w:val="000000"/>
          <w:sz w:val="28"/>
          <w:szCs w:val="28"/>
        </w:rPr>
        <w:t xml:space="preserve">9  </w:t>
      </w:r>
      <w:r>
        <w:rPr>
          <w:rFonts w:hint="eastAsia" w:ascii="Times New Roman" w:hAnsi="Times New Roman" w:eastAsia="宋体" w:cs="宋体"/>
          <w:color w:val="000000"/>
          <w:sz w:val="28"/>
          <w:szCs w:val="28"/>
        </w:rPr>
        <w:t>应急预案管理</w:t>
      </w:r>
      <w:bookmarkEnd w:id="458"/>
      <w:bookmarkEnd w:id="459"/>
      <w:bookmarkEnd w:id="460"/>
      <w:bookmarkEnd w:id="461"/>
      <w:bookmarkEnd w:id="462"/>
      <w:bookmarkEnd w:id="463"/>
      <w:bookmarkEnd w:id="464"/>
      <w:bookmarkEnd w:id="465"/>
      <w:bookmarkEnd w:id="466"/>
      <w:bookmarkEnd w:id="467"/>
      <w:bookmarkEnd w:id="468"/>
    </w:p>
    <w:p>
      <w:pPr>
        <w:pStyle w:val="41"/>
        <w:spacing w:line="600" w:lineRule="exact"/>
        <w:rPr>
          <w:rFonts w:ascii="Times New Roman" w:eastAsia="宋体" w:cs="Times New Roman"/>
          <w:color w:val="000000"/>
          <w:sz w:val="28"/>
          <w:szCs w:val="28"/>
        </w:rPr>
      </w:pPr>
      <w:bookmarkStart w:id="469" w:name="_Toc317766839"/>
      <w:bookmarkStart w:id="470" w:name="_Toc26014"/>
      <w:bookmarkStart w:id="471" w:name="_Toc317848287"/>
      <w:bookmarkStart w:id="472" w:name="_Toc28915"/>
      <w:bookmarkStart w:id="473" w:name="_Toc8620"/>
      <w:bookmarkStart w:id="474" w:name="_Toc317766984"/>
      <w:bookmarkStart w:id="475" w:name="_Toc317767271"/>
      <w:bookmarkStart w:id="476" w:name="_Toc317766665"/>
      <w:bookmarkStart w:id="477" w:name="_Toc30817"/>
      <w:bookmarkStart w:id="478" w:name="_Toc317767629"/>
      <w:bookmarkStart w:id="479" w:name="_Toc5437"/>
      <w:bookmarkStart w:id="480" w:name="_Toc24472"/>
      <w:bookmarkStart w:id="481" w:name="_Toc10766"/>
      <w:bookmarkStart w:id="482" w:name="_Toc6391"/>
      <w:bookmarkStart w:id="483" w:name="_Toc464033195"/>
      <w:bookmarkStart w:id="484" w:name="_Toc18379"/>
      <w:bookmarkStart w:id="485" w:name="_Toc269"/>
      <w:bookmarkStart w:id="486" w:name="_Toc6303"/>
      <w:bookmarkStart w:id="487" w:name="_Toc464033778"/>
      <w:bookmarkStart w:id="488" w:name="_Toc11064"/>
      <w:bookmarkStart w:id="489" w:name="_Toc460808497"/>
      <w:bookmarkStart w:id="490" w:name="_Toc6575"/>
      <w:bookmarkStart w:id="491" w:name="_Toc24178"/>
      <w:bookmarkStart w:id="492" w:name="_Toc515"/>
      <w:bookmarkStart w:id="493" w:name="_Toc30213"/>
      <w:r>
        <w:rPr>
          <w:rFonts w:ascii="Times New Roman" w:eastAsia="宋体" w:cs="Times New Roman"/>
          <w:color w:val="000000"/>
          <w:sz w:val="28"/>
          <w:szCs w:val="28"/>
        </w:rPr>
        <w:t>9.1</w:t>
      </w:r>
      <w:bookmarkEnd w:id="469"/>
      <w:bookmarkEnd w:id="470"/>
      <w:bookmarkEnd w:id="471"/>
      <w:bookmarkEnd w:id="472"/>
      <w:bookmarkEnd w:id="473"/>
      <w:bookmarkEnd w:id="474"/>
      <w:bookmarkEnd w:id="475"/>
      <w:bookmarkEnd w:id="476"/>
      <w:bookmarkEnd w:id="477"/>
      <w:bookmarkEnd w:id="478"/>
      <w:bookmarkEnd w:id="479"/>
      <w:bookmarkEnd w:id="480"/>
      <w:bookmarkEnd w:id="481"/>
      <w:bookmarkStart w:id="494" w:name="_Toc317848288"/>
      <w:r>
        <w:rPr>
          <w:rFonts w:ascii="Times New Roman" w:eastAsia="宋体" w:cs="Times New Roman"/>
          <w:color w:val="000000"/>
          <w:sz w:val="28"/>
          <w:szCs w:val="28"/>
        </w:rPr>
        <w:t xml:space="preserve">  </w:t>
      </w:r>
      <w:bookmarkEnd w:id="482"/>
      <w:bookmarkEnd w:id="494"/>
      <w:r>
        <w:rPr>
          <w:rFonts w:hint="eastAsia" w:ascii="Times New Roman" w:eastAsia="宋体" w:cs="宋体"/>
          <w:color w:val="000000"/>
          <w:sz w:val="28"/>
          <w:szCs w:val="28"/>
        </w:rPr>
        <w:t>应急预案培训</w:t>
      </w:r>
      <w:bookmarkEnd w:id="483"/>
      <w:bookmarkEnd w:id="484"/>
      <w:bookmarkEnd w:id="485"/>
      <w:bookmarkEnd w:id="486"/>
      <w:bookmarkEnd w:id="487"/>
      <w:bookmarkEnd w:id="488"/>
      <w:bookmarkEnd w:id="489"/>
      <w:bookmarkEnd w:id="490"/>
      <w:bookmarkEnd w:id="491"/>
      <w:bookmarkEnd w:id="492"/>
      <w:bookmarkEnd w:id="493"/>
    </w:p>
    <w:p>
      <w:pPr>
        <w:spacing w:line="600" w:lineRule="exact"/>
        <w:ind w:firstLine="560" w:firstLineChars="200"/>
        <w:rPr>
          <w:rFonts w:cs="Times New Roman"/>
          <w:color w:val="000000"/>
          <w:sz w:val="28"/>
          <w:szCs w:val="28"/>
        </w:rPr>
      </w:pPr>
      <w:r>
        <w:rPr>
          <w:rFonts w:hint="eastAsia"/>
          <w:color w:val="000000"/>
          <w:sz w:val="28"/>
          <w:szCs w:val="28"/>
        </w:rPr>
        <w:t>公司应加强应急预案的宣传教育，增强员工安全意识，组织全体员工学习相关的应急预案、应急救援知识和技能、应急处置方法、本岗位职责和操作规程，不断提高应急救援能力。</w:t>
      </w:r>
    </w:p>
    <w:p>
      <w:pPr>
        <w:pStyle w:val="40"/>
        <w:spacing w:line="600" w:lineRule="exact"/>
        <w:ind w:firstLine="562"/>
        <w:outlineLvl w:val="3"/>
        <w:rPr>
          <w:rFonts w:ascii="Times New Roman" w:eastAsia="宋体" w:cs="Times New Roman"/>
          <w:b/>
          <w:bCs/>
          <w:color w:val="000000"/>
        </w:rPr>
      </w:pPr>
      <w:bookmarkStart w:id="495" w:name="_Toc24210"/>
      <w:bookmarkStart w:id="496" w:name="_Toc29640"/>
      <w:r>
        <w:rPr>
          <w:rFonts w:ascii="Times New Roman" w:eastAsia="宋体" w:cs="Times New Roman"/>
          <w:b/>
          <w:bCs/>
          <w:color w:val="000000"/>
        </w:rPr>
        <w:t xml:space="preserve">9.1.1  </w:t>
      </w:r>
      <w:r>
        <w:rPr>
          <w:rFonts w:hint="eastAsia" w:ascii="Times New Roman" w:eastAsia="宋体" w:cs="宋体"/>
          <w:b/>
          <w:bCs/>
          <w:color w:val="000000"/>
        </w:rPr>
        <w:t>培训内容</w:t>
      </w:r>
      <w:bookmarkEnd w:id="495"/>
      <w:bookmarkEnd w:id="496"/>
    </w:p>
    <w:p>
      <w:pPr>
        <w:spacing w:line="600" w:lineRule="exact"/>
        <w:ind w:firstLine="560" w:firstLineChars="200"/>
        <w:rPr>
          <w:rFonts w:cs="Times New Roman"/>
          <w:color w:val="000000"/>
          <w:sz w:val="28"/>
          <w:szCs w:val="28"/>
        </w:rPr>
      </w:pPr>
      <w:r>
        <w:rPr>
          <w:rFonts w:hint="eastAsia"/>
          <w:color w:val="000000"/>
          <w:sz w:val="28"/>
          <w:szCs w:val="28"/>
        </w:rPr>
        <w:t>公司根据年度安全工作安排，组织开展应急培训，并指导和监督各部门、各车间根据不同对象和不同需求，制定应急培训计划，明确应急培训对象、方式和内容，做好预案涉及到的其他区域人员的宣传教育和告知等工作。办公室应开展应急培训工作。</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）公司应急预案和各类现场处置方案的具体内容；</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）如何识别危险源，需要报警的异常情况，报警的方式及内容；</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3</w:t>
      </w:r>
      <w:r>
        <w:rPr>
          <w:rFonts w:hint="eastAsia"/>
          <w:color w:val="000000"/>
          <w:sz w:val="28"/>
          <w:szCs w:val="28"/>
        </w:rPr>
        <w:t>）扑灭初期火灾的方法；</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4</w:t>
      </w:r>
      <w:r>
        <w:rPr>
          <w:rFonts w:hint="eastAsia"/>
          <w:color w:val="000000"/>
          <w:sz w:val="28"/>
          <w:szCs w:val="28"/>
        </w:rPr>
        <w:t>）各种应急救援设备、器材的使用方法，防护用品的正确穿戴和使用；</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5</w:t>
      </w:r>
      <w:r>
        <w:rPr>
          <w:rFonts w:hint="eastAsia"/>
          <w:color w:val="000000"/>
          <w:sz w:val="28"/>
          <w:szCs w:val="28"/>
        </w:rPr>
        <w:t>）事故预防、避险、自救、互救方法；</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6</w:t>
      </w:r>
      <w:r>
        <w:rPr>
          <w:rFonts w:hint="eastAsia"/>
          <w:color w:val="000000"/>
          <w:sz w:val="28"/>
          <w:szCs w:val="28"/>
        </w:rPr>
        <w:t>）如何安全疏散人员。</w:t>
      </w:r>
    </w:p>
    <w:p>
      <w:pPr>
        <w:pStyle w:val="40"/>
        <w:spacing w:line="600" w:lineRule="exact"/>
        <w:ind w:firstLine="562"/>
        <w:outlineLvl w:val="3"/>
        <w:rPr>
          <w:rFonts w:ascii="Times New Roman" w:eastAsia="宋体" w:cs="Times New Roman"/>
          <w:b/>
          <w:bCs/>
          <w:color w:val="000000"/>
        </w:rPr>
      </w:pPr>
      <w:bookmarkStart w:id="497" w:name="_Toc26844"/>
      <w:bookmarkStart w:id="498" w:name="_Toc1621"/>
      <w:bookmarkStart w:id="499" w:name="_Toc14703"/>
      <w:bookmarkStart w:id="500" w:name="_Toc23834"/>
      <w:bookmarkStart w:id="501" w:name="_Toc317848289"/>
      <w:bookmarkStart w:id="502" w:name="_Toc464033196"/>
      <w:bookmarkStart w:id="503" w:name="_Toc20986"/>
      <w:r>
        <w:rPr>
          <w:rFonts w:ascii="Times New Roman" w:eastAsia="宋体" w:cs="Times New Roman"/>
          <w:b/>
          <w:bCs/>
          <w:color w:val="000000"/>
        </w:rPr>
        <w:t xml:space="preserve">9.1.2  </w:t>
      </w:r>
      <w:r>
        <w:rPr>
          <w:rFonts w:hint="eastAsia" w:ascii="Times New Roman" w:eastAsia="宋体" w:cs="宋体"/>
          <w:b/>
          <w:bCs/>
          <w:color w:val="000000"/>
        </w:rPr>
        <w:t>培训方式</w:t>
      </w:r>
      <w:bookmarkEnd w:id="497"/>
      <w:bookmarkEnd w:id="498"/>
      <w:bookmarkEnd w:id="499"/>
      <w:bookmarkEnd w:id="500"/>
      <w:bookmarkEnd w:id="501"/>
      <w:bookmarkEnd w:id="502"/>
      <w:bookmarkEnd w:id="503"/>
    </w:p>
    <w:p>
      <w:pPr>
        <w:spacing w:line="600" w:lineRule="exact"/>
        <w:ind w:firstLine="560" w:firstLineChars="200"/>
        <w:rPr>
          <w:rFonts w:cs="Times New Roman"/>
          <w:color w:val="000000"/>
          <w:sz w:val="28"/>
          <w:szCs w:val="28"/>
        </w:rPr>
      </w:pPr>
      <w:r>
        <w:rPr>
          <w:rFonts w:hint="eastAsia"/>
          <w:color w:val="000000"/>
          <w:sz w:val="28"/>
          <w:szCs w:val="28"/>
        </w:rPr>
        <w:t>办公室应通过安全宣传片、下发安全资料及课堂等培训形式，对公司员工广泛宣传应急常识。</w:t>
      </w:r>
    </w:p>
    <w:p>
      <w:pPr>
        <w:pStyle w:val="40"/>
        <w:spacing w:line="600" w:lineRule="exact"/>
        <w:ind w:firstLine="562"/>
        <w:outlineLvl w:val="3"/>
        <w:rPr>
          <w:rFonts w:ascii="Times New Roman" w:eastAsia="宋体" w:cs="Times New Roman"/>
          <w:b/>
          <w:bCs/>
          <w:color w:val="000000"/>
        </w:rPr>
      </w:pPr>
      <w:bookmarkStart w:id="504" w:name="_Toc30167"/>
      <w:bookmarkStart w:id="505" w:name="_Toc23281"/>
      <w:bookmarkStart w:id="506" w:name="_Toc22390"/>
      <w:bookmarkStart w:id="507" w:name="_Toc31046"/>
      <w:bookmarkStart w:id="508" w:name="_Toc464033197"/>
      <w:bookmarkStart w:id="509" w:name="_Toc5407"/>
      <w:bookmarkStart w:id="510" w:name="_Toc317848290"/>
      <w:r>
        <w:rPr>
          <w:rFonts w:ascii="Times New Roman" w:eastAsia="宋体" w:cs="Times New Roman"/>
          <w:b/>
          <w:bCs/>
          <w:color w:val="000000"/>
        </w:rPr>
        <w:t xml:space="preserve">9.1.3  </w:t>
      </w:r>
      <w:r>
        <w:rPr>
          <w:rFonts w:hint="eastAsia" w:ascii="Times New Roman" w:eastAsia="宋体" w:cs="宋体"/>
          <w:b/>
          <w:bCs/>
          <w:color w:val="000000"/>
        </w:rPr>
        <w:t>培训要求</w:t>
      </w:r>
      <w:bookmarkEnd w:id="504"/>
      <w:bookmarkEnd w:id="505"/>
      <w:bookmarkEnd w:id="506"/>
      <w:bookmarkEnd w:id="507"/>
      <w:bookmarkEnd w:id="508"/>
      <w:bookmarkEnd w:id="509"/>
      <w:bookmarkEnd w:id="510"/>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1</w:t>
      </w:r>
      <w:r>
        <w:rPr>
          <w:rFonts w:hint="eastAsia"/>
          <w:color w:val="000000"/>
          <w:sz w:val="28"/>
          <w:szCs w:val="28"/>
        </w:rPr>
        <w:t>）针对性：不同岗位进行针对性培训；</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）周期性：每年要组织至少两次应急培训；</w:t>
      </w:r>
    </w:p>
    <w:p>
      <w:pPr>
        <w:spacing w:line="600" w:lineRule="exact"/>
        <w:ind w:firstLine="560" w:firstLineChars="200"/>
        <w:rPr>
          <w:rFonts w:cs="Times New Roman"/>
          <w:color w:val="000000"/>
          <w:sz w:val="28"/>
          <w:szCs w:val="28"/>
        </w:rPr>
      </w:pPr>
      <w:r>
        <w:rPr>
          <w:rFonts w:hint="eastAsia"/>
          <w:color w:val="000000"/>
          <w:sz w:val="28"/>
          <w:szCs w:val="28"/>
        </w:rPr>
        <w:t>（</w:t>
      </w:r>
      <w:r>
        <w:rPr>
          <w:color w:val="000000"/>
          <w:sz w:val="28"/>
          <w:szCs w:val="28"/>
        </w:rPr>
        <w:t>3</w:t>
      </w:r>
      <w:r>
        <w:rPr>
          <w:rFonts w:hint="eastAsia"/>
          <w:color w:val="000000"/>
          <w:sz w:val="28"/>
          <w:szCs w:val="28"/>
        </w:rPr>
        <w:t>）真实性：培训内容要贴近实际生产，特别是对已发生的事故或类似公司发生的事故。</w:t>
      </w:r>
      <w:bookmarkStart w:id="511" w:name="_Toc317767272"/>
      <w:bookmarkStart w:id="512" w:name="_Toc317848291"/>
      <w:bookmarkStart w:id="513" w:name="_Toc317766840"/>
      <w:bookmarkStart w:id="514" w:name="_Toc317766666"/>
      <w:bookmarkStart w:id="515" w:name="_Toc317766985"/>
      <w:bookmarkStart w:id="516" w:name="_Toc317767630"/>
    </w:p>
    <w:p>
      <w:pPr>
        <w:pStyle w:val="41"/>
        <w:spacing w:line="600" w:lineRule="exact"/>
        <w:rPr>
          <w:rFonts w:ascii="Times New Roman" w:eastAsia="宋体" w:cs="Times New Roman"/>
          <w:color w:val="000000"/>
          <w:sz w:val="28"/>
          <w:szCs w:val="28"/>
        </w:rPr>
      </w:pPr>
      <w:bookmarkStart w:id="517" w:name="_Toc464033779"/>
      <w:bookmarkStart w:id="518" w:name="_Toc6605"/>
      <w:bookmarkStart w:id="519" w:name="_Toc12658"/>
      <w:bookmarkStart w:id="520" w:name="_Toc25"/>
      <w:bookmarkStart w:id="521" w:name="_Toc464033198"/>
      <w:bookmarkStart w:id="522" w:name="_Toc7046"/>
      <w:bookmarkStart w:id="523" w:name="_Toc13491"/>
      <w:bookmarkStart w:id="524" w:name="_Toc18825"/>
      <w:bookmarkStart w:id="525" w:name="_Toc12312"/>
      <w:bookmarkStart w:id="526" w:name="_Toc29595"/>
      <w:bookmarkStart w:id="527" w:name="_Toc16201"/>
      <w:bookmarkStart w:id="528" w:name="_Toc21333"/>
      <w:bookmarkStart w:id="529" w:name="_Toc460808498"/>
      <w:bookmarkStart w:id="530" w:name="_Toc16401"/>
      <w:bookmarkStart w:id="531" w:name="_Toc15606"/>
      <w:bookmarkStart w:id="532" w:name="_Toc28838"/>
      <w:bookmarkStart w:id="533" w:name="_Toc20733"/>
      <w:bookmarkStart w:id="534" w:name="_Toc29895"/>
      <w:bookmarkStart w:id="535" w:name="_Toc2957"/>
      <w:r>
        <w:rPr>
          <w:rFonts w:ascii="Times New Roman" w:eastAsia="宋体" w:cs="Times New Roman"/>
          <w:color w:val="000000"/>
          <w:sz w:val="28"/>
          <w:szCs w:val="28"/>
        </w:rPr>
        <w:t xml:space="preserve">9.2  </w:t>
      </w:r>
      <w:r>
        <w:rPr>
          <w:rFonts w:hint="eastAsia" w:ascii="Times New Roman" w:eastAsia="宋体" w:cs="宋体"/>
          <w:color w:val="000000"/>
          <w:sz w:val="28"/>
          <w:szCs w:val="28"/>
        </w:rPr>
        <w:t>应急预案演练</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spacing w:line="600" w:lineRule="exact"/>
        <w:ind w:firstLine="560" w:firstLineChars="200"/>
        <w:rPr>
          <w:color w:val="000000"/>
          <w:sz w:val="28"/>
          <w:szCs w:val="28"/>
        </w:rPr>
      </w:pPr>
      <w:r>
        <w:rPr>
          <w:rFonts w:hint="eastAsia"/>
          <w:color w:val="000000"/>
          <w:sz w:val="28"/>
          <w:szCs w:val="28"/>
        </w:rPr>
        <w:t>公司每年组织一次综合性应急救援演练，每半年组织一次现场处置方案的演练，演练结束后编写应急预案实施记录、应急演练总结报告，不断完善预案，提高应急救援能力。</w:t>
      </w:r>
    </w:p>
    <w:p>
      <w:pPr>
        <w:spacing w:line="600" w:lineRule="exact"/>
        <w:ind w:firstLine="560" w:firstLineChars="200"/>
        <w:rPr>
          <w:color w:val="000000"/>
          <w:sz w:val="28"/>
          <w:szCs w:val="28"/>
        </w:rPr>
      </w:pPr>
      <w:r>
        <w:rPr>
          <w:rFonts w:hint="eastAsia"/>
          <w:color w:val="000000"/>
          <w:sz w:val="28"/>
          <w:szCs w:val="28"/>
        </w:rPr>
        <w:t>应急预案的演练可采用桌面演练、现场实际操演练形式，演练应制定演练方案，并进行演练情况的评估和总结，保存相应的记录。</w:t>
      </w:r>
    </w:p>
    <w:p>
      <w:pPr>
        <w:pStyle w:val="41"/>
        <w:spacing w:line="600" w:lineRule="exact"/>
        <w:rPr>
          <w:rFonts w:ascii="Times New Roman" w:eastAsia="宋体" w:cs="Times New Roman"/>
          <w:color w:val="000000"/>
          <w:sz w:val="28"/>
          <w:szCs w:val="28"/>
        </w:rPr>
      </w:pPr>
      <w:bookmarkStart w:id="536" w:name="_Toc464033780"/>
      <w:bookmarkStart w:id="537" w:name="_Toc8341"/>
      <w:bookmarkStart w:id="538" w:name="_Toc31040"/>
      <w:bookmarkStart w:id="539" w:name="_Toc17738"/>
      <w:bookmarkStart w:id="540" w:name="_Toc464033199"/>
      <w:bookmarkStart w:id="541" w:name="_Toc18502"/>
      <w:bookmarkStart w:id="542" w:name="_Toc2054"/>
      <w:bookmarkStart w:id="543" w:name="_Toc7864"/>
      <w:bookmarkStart w:id="544" w:name="_Toc460808499"/>
      <w:bookmarkStart w:id="545" w:name="_Toc28909"/>
      <w:bookmarkStart w:id="546" w:name="_Toc26410"/>
      <w:r>
        <w:rPr>
          <w:rFonts w:ascii="Times New Roman" w:eastAsia="宋体" w:cs="Times New Roman"/>
          <w:color w:val="000000"/>
          <w:sz w:val="28"/>
          <w:szCs w:val="28"/>
        </w:rPr>
        <w:t xml:space="preserve">9.3  </w:t>
      </w:r>
      <w:r>
        <w:rPr>
          <w:rFonts w:hint="eastAsia" w:ascii="Times New Roman" w:eastAsia="宋体" w:cs="宋体"/>
          <w:color w:val="000000"/>
          <w:sz w:val="28"/>
          <w:szCs w:val="28"/>
        </w:rPr>
        <w:t>应急预案评估及修订</w:t>
      </w:r>
      <w:bookmarkEnd w:id="536"/>
      <w:bookmarkEnd w:id="537"/>
      <w:bookmarkEnd w:id="538"/>
      <w:bookmarkEnd w:id="539"/>
      <w:bookmarkEnd w:id="540"/>
      <w:bookmarkEnd w:id="541"/>
      <w:bookmarkEnd w:id="542"/>
      <w:bookmarkEnd w:id="543"/>
      <w:bookmarkEnd w:id="544"/>
      <w:bookmarkEnd w:id="545"/>
      <w:bookmarkEnd w:id="546"/>
    </w:p>
    <w:p>
      <w:pPr>
        <w:spacing w:line="600" w:lineRule="exact"/>
        <w:ind w:firstLine="560" w:firstLineChars="200"/>
        <w:rPr>
          <w:rFonts w:cs="Times New Roman"/>
          <w:color w:val="000000"/>
          <w:sz w:val="28"/>
          <w:szCs w:val="28"/>
        </w:rPr>
      </w:pPr>
      <w:r>
        <w:rPr>
          <w:rFonts w:hint="eastAsia"/>
          <w:color w:val="000000"/>
          <w:sz w:val="28"/>
          <w:szCs w:val="28"/>
        </w:rPr>
        <w:t>公司应急救援指挥部建立应急预案定期评估制度，公司邀请相关专业机构或者有关应急方面的专家，每三年进行一次应急预案评估，评估工作主要是对预案内容的针对性和实用性进行分析，并对应急预案是否需要修订作出结论。</w:t>
      </w:r>
    </w:p>
    <w:p>
      <w:pPr>
        <w:spacing w:line="600" w:lineRule="exact"/>
        <w:ind w:firstLine="560" w:firstLineChars="200"/>
        <w:rPr>
          <w:rFonts w:cs="Times New Roman"/>
          <w:color w:val="000000"/>
          <w:sz w:val="28"/>
          <w:szCs w:val="28"/>
        </w:rPr>
      </w:pPr>
      <w:r>
        <w:rPr>
          <w:rFonts w:hint="eastAsia"/>
          <w:color w:val="000000"/>
          <w:sz w:val="28"/>
          <w:szCs w:val="28"/>
        </w:rPr>
        <w:t>出现以下情况时，应及时对应急预案进行修订：</w:t>
      </w:r>
    </w:p>
    <w:p>
      <w:pPr>
        <w:spacing w:line="600" w:lineRule="exact"/>
        <w:ind w:firstLine="560" w:firstLineChars="200"/>
        <w:rPr>
          <w:rFonts w:cs="Times New Roman"/>
          <w:color w:val="000000"/>
          <w:sz w:val="28"/>
          <w:szCs w:val="28"/>
        </w:rPr>
      </w:pPr>
      <w:r>
        <w:rPr>
          <w:rFonts w:hint="eastAsia"/>
          <w:color w:val="000000"/>
          <w:sz w:val="28"/>
          <w:szCs w:val="28"/>
        </w:rPr>
        <w:t>（一）依据的法律、法规、规章、标准及上位预案中的有关规定发生重大变化的；</w:t>
      </w:r>
    </w:p>
    <w:p>
      <w:pPr>
        <w:spacing w:line="600" w:lineRule="exact"/>
        <w:ind w:firstLine="560" w:firstLineChars="200"/>
        <w:rPr>
          <w:rFonts w:cs="Times New Roman"/>
          <w:color w:val="000000"/>
          <w:sz w:val="28"/>
          <w:szCs w:val="28"/>
        </w:rPr>
      </w:pPr>
      <w:r>
        <w:rPr>
          <w:rFonts w:hint="eastAsia"/>
          <w:color w:val="000000"/>
          <w:sz w:val="28"/>
          <w:szCs w:val="28"/>
        </w:rPr>
        <w:t>（二）应急指挥机构及其职责发生调整的；</w:t>
      </w:r>
    </w:p>
    <w:p>
      <w:pPr>
        <w:spacing w:line="600" w:lineRule="exact"/>
        <w:ind w:firstLine="560" w:firstLineChars="200"/>
        <w:rPr>
          <w:rFonts w:cs="Times New Roman"/>
          <w:color w:val="000000"/>
          <w:sz w:val="28"/>
          <w:szCs w:val="28"/>
        </w:rPr>
      </w:pPr>
      <w:r>
        <w:rPr>
          <w:rFonts w:hint="eastAsia"/>
          <w:color w:val="000000"/>
          <w:sz w:val="28"/>
          <w:szCs w:val="28"/>
        </w:rPr>
        <w:t>（三）面临的事故风险发生重大变化的；</w:t>
      </w:r>
    </w:p>
    <w:p>
      <w:pPr>
        <w:spacing w:line="600" w:lineRule="exact"/>
        <w:ind w:firstLine="560" w:firstLineChars="200"/>
        <w:rPr>
          <w:rFonts w:cs="Times New Roman"/>
          <w:color w:val="000000"/>
          <w:sz w:val="28"/>
          <w:szCs w:val="28"/>
        </w:rPr>
      </w:pPr>
      <w:r>
        <w:rPr>
          <w:rFonts w:hint="eastAsia"/>
          <w:color w:val="000000"/>
          <w:sz w:val="28"/>
          <w:szCs w:val="28"/>
        </w:rPr>
        <w:t>（四）重要应急资源发生重大变化的；</w:t>
      </w:r>
    </w:p>
    <w:p>
      <w:pPr>
        <w:spacing w:line="600" w:lineRule="exact"/>
        <w:ind w:firstLine="560" w:firstLineChars="200"/>
        <w:rPr>
          <w:rFonts w:cs="Times New Roman"/>
          <w:color w:val="000000"/>
          <w:sz w:val="28"/>
          <w:szCs w:val="28"/>
        </w:rPr>
      </w:pPr>
      <w:r>
        <w:rPr>
          <w:rFonts w:hint="eastAsia"/>
          <w:color w:val="000000"/>
          <w:sz w:val="28"/>
          <w:szCs w:val="28"/>
        </w:rPr>
        <w:t>（五）在应急演练和事故应急救援中发现问题需要修订的；</w:t>
      </w:r>
    </w:p>
    <w:p>
      <w:pPr>
        <w:spacing w:line="600" w:lineRule="exact"/>
        <w:ind w:firstLine="560" w:firstLineChars="200"/>
        <w:rPr>
          <w:rFonts w:cs="Times New Roman"/>
          <w:color w:val="000000"/>
          <w:sz w:val="28"/>
          <w:szCs w:val="28"/>
        </w:rPr>
      </w:pPr>
      <w:r>
        <w:rPr>
          <w:rFonts w:hint="eastAsia"/>
          <w:color w:val="000000"/>
          <w:sz w:val="28"/>
          <w:szCs w:val="28"/>
        </w:rPr>
        <w:t>（六）编制单位认为应当修订的其他情况。</w:t>
      </w:r>
    </w:p>
    <w:p>
      <w:pPr>
        <w:spacing w:line="600" w:lineRule="exact"/>
        <w:ind w:firstLine="560" w:firstLineChars="200"/>
        <w:rPr>
          <w:rFonts w:cs="Times New Roman"/>
          <w:color w:val="000000"/>
          <w:sz w:val="28"/>
          <w:szCs w:val="28"/>
        </w:rPr>
      </w:pPr>
      <w:r>
        <w:rPr>
          <w:rFonts w:hint="eastAsia"/>
          <w:color w:val="000000"/>
          <w:sz w:val="28"/>
          <w:szCs w:val="28"/>
        </w:rPr>
        <w:t>应急预案的修订涉及组织指挥体系与职责、应急处置程序、主要处置措施、应急响应分级等内容变更的，修订后的应急预案经专家评审后重新备案。</w:t>
      </w:r>
    </w:p>
    <w:p>
      <w:pPr>
        <w:pStyle w:val="41"/>
        <w:spacing w:line="600" w:lineRule="exact"/>
        <w:rPr>
          <w:rFonts w:ascii="Times New Roman" w:eastAsia="宋体" w:cs="Times New Roman"/>
          <w:color w:val="000000"/>
          <w:sz w:val="28"/>
          <w:szCs w:val="28"/>
        </w:rPr>
      </w:pPr>
      <w:bookmarkStart w:id="547" w:name="_Toc23337"/>
      <w:bookmarkStart w:id="548" w:name="_Toc464033200"/>
      <w:bookmarkStart w:id="549" w:name="_Toc12873"/>
      <w:bookmarkStart w:id="550" w:name="_Toc464033781"/>
      <w:bookmarkStart w:id="551" w:name="_Toc3158"/>
      <w:bookmarkStart w:id="552" w:name="_Toc460808500"/>
      <w:bookmarkStart w:id="553" w:name="_Toc15923"/>
      <w:bookmarkStart w:id="554" w:name="_Toc22166"/>
      <w:bookmarkStart w:id="555" w:name="_Toc7016"/>
      <w:r>
        <w:rPr>
          <w:rFonts w:ascii="Times New Roman" w:eastAsia="宋体" w:cs="Times New Roman"/>
          <w:color w:val="000000"/>
          <w:sz w:val="28"/>
          <w:szCs w:val="28"/>
        </w:rPr>
        <w:t xml:space="preserve">9.4  </w:t>
      </w:r>
      <w:r>
        <w:rPr>
          <w:rFonts w:hint="eastAsia" w:ascii="Times New Roman" w:eastAsia="宋体" w:cs="宋体"/>
          <w:color w:val="000000"/>
          <w:sz w:val="28"/>
          <w:szCs w:val="28"/>
        </w:rPr>
        <w:t>应急预案备案</w:t>
      </w:r>
      <w:bookmarkEnd w:id="547"/>
      <w:bookmarkEnd w:id="548"/>
      <w:bookmarkEnd w:id="549"/>
      <w:bookmarkEnd w:id="550"/>
      <w:bookmarkEnd w:id="551"/>
      <w:bookmarkEnd w:id="552"/>
      <w:bookmarkEnd w:id="553"/>
      <w:bookmarkEnd w:id="554"/>
      <w:bookmarkEnd w:id="555"/>
    </w:p>
    <w:p>
      <w:pPr>
        <w:spacing w:line="600" w:lineRule="exact"/>
        <w:ind w:firstLine="560" w:firstLineChars="200"/>
        <w:rPr>
          <w:rFonts w:cs="Times New Roman"/>
          <w:color w:val="000000"/>
          <w:sz w:val="28"/>
          <w:szCs w:val="28"/>
        </w:rPr>
      </w:pPr>
      <w:r>
        <w:rPr>
          <w:rFonts w:hint="eastAsia"/>
          <w:color w:val="000000"/>
          <w:sz w:val="28"/>
          <w:szCs w:val="28"/>
        </w:rPr>
        <w:t>公司办公室负责本预案上报备案，应急预案经评审合格后，由公司主要负责人签署发布，并上报高新区应急管理局备案。</w:t>
      </w:r>
    </w:p>
    <w:p>
      <w:pPr>
        <w:pStyle w:val="41"/>
        <w:spacing w:line="600" w:lineRule="exact"/>
        <w:rPr>
          <w:rFonts w:ascii="Times New Roman" w:eastAsia="宋体" w:cs="Times New Roman"/>
          <w:color w:val="000000"/>
          <w:sz w:val="28"/>
          <w:szCs w:val="28"/>
        </w:rPr>
      </w:pPr>
      <w:bookmarkStart w:id="556" w:name="_Toc11451"/>
      <w:bookmarkStart w:id="557" w:name="_Toc464033782"/>
      <w:bookmarkStart w:id="558" w:name="_Toc19750"/>
      <w:bookmarkStart w:id="559" w:name="_Toc460808501"/>
      <w:bookmarkStart w:id="560" w:name="_Toc464033201"/>
      <w:bookmarkStart w:id="561" w:name="_Toc29992"/>
      <w:bookmarkStart w:id="562" w:name="_Toc19675"/>
      <w:bookmarkStart w:id="563" w:name="_Toc15852"/>
      <w:bookmarkStart w:id="564" w:name="_Toc5723"/>
      <w:r>
        <w:rPr>
          <w:rFonts w:ascii="Times New Roman" w:eastAsia="宋体" w:cs="Times New Roman"/>
          <w:color w:val="000000"/>
          <w:sz w:val="28"/>
          <w:szCs w:val="28"/>
        </w:rPr>
        <w:t xml:space="preserve">9.5  </w:t>
      </w:r>
      <w:r>
        <w:rPr>
          <w:rFonts w:hint="eastAsia" w:ascii="Times New Roman" w:eastAsia="宋体" w:cs="宋体"/>
          <w:color w:val="000000"/>
          <w:sz w:val="28"/>
          <w:szCs w:val="28"/>
        </w:rPr>
        <w:t>应急预案的实施</w:t>
      </w:r>
      <w:bookmarkEnd w:id="556"/>
      <w:bookmarkEnd w:id="557"/>
      <w:bookmarkEnd w:id="558"/>
      <w:bookmarkEnd w:id="559"/>
      <w:bookmarkEnd w:id="560"/>
      <w:bookmarkEnd w:id="561"/>
      <w:bookmarkEnd w:id="562"/>
      <w:bookmarkEnd w:id="563"/>
      <w:bookmarkEnd w:id="564"/>
    </w:p>
    <w:p>
      <w:pPr>
        <w:spacing w:line="600" w:lineRule="exact"/>
        <w:ind w:firstLine="560" w:firstLineChars="200"/>
        <w:rPr>
          <w:color w:val="000000"/>
          <w:sz w:val="28"/>
          <w:szCs w:val="28"/>
        </w:rPr>
      </w:pPr>
      <w:r>
        <w:rPr>
          <w:rFonts w:hint="eastAsia"/>
          <w:color w:val="000000"/>
          <w:sz w:val="28"/>
          <w:szCs w:val="28"/>
        </w:rPr>
        <w:t>预案自公司主要负责人签署发布之日起实行。</w:t>
      </w:r>
    </w:p>
    <w:p>
      <w:pPr>
        <w:spacing w:line="600" w:lineRule="exact"/>
        <w:ind w:firstLine="560" w:firstLineChars="200"/>
        <w:rPr>
          <w:rFonts w:cs="Times New Roman"/>
          <w:color w:val="000000"/>
          <w:sz w:val="28"/>
          <w:szCs w:val="28"/>
        </w:rPr>
      </w:pPr>
      <w:r>
        <w:rPr>
          <w:rFonts w:hint="eastAsia"/>
          <w:color w:val="000000"/>
          <w:sz w:val="28"/>
          <w:szCs w:val="28"/>
        </w:rPr>
        <w:t>本预案由公司办公室负责解释。</w:t>
      </w:r>
    </w:p>
    <w:p>
      <w:pPr>
        <w:adjustRightInd w:val="0"/>
        <w:snapToGrid w:val="0"/>
        <w:spacing w:line="600" w:lineRule="exact"/>
        <w:ind w:firstLine="663" w:firstLineChars="237"/>
        <w:rPr>
          <w:rFonts w:cs="Times New Roman"/>
          <w:color w:val="000000"/>
          <w:sz w:val="28"/>
          <w:szCs w:val="28"/>
        </w:rPr>
      </w:pPr>
    </w:p>
    <w:p>
      <w:pPr>
        <w:adjustRightInd w:val="0"/>
        <w:snapToGrid w:val="0"/>
        <w:spacing w:line="600" w:lineRule="exact"/>
        <w:ind w:firstLine="663" w:firstLineChars="237"/>
        <w:rPr>
          <w:rFonts w:cs="Times New Roman"/>
          <w:color w:val="000000"/>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pPr>
    </w:p>
    <w:p>
      <w:pPr>
        <w:pStyle w:val="2"/>
        <w:rPr>
          <w:rFonts w:cs="Times New Roman"/>
          <w:sz w:val="28"/>
          <w:szCs w:val="28"/>
        </w:rPr>
        <w:sectPr>
          <w:footerReference r:id="rId6" w:type="first"/>
          <w:headerReference r:id="rId4" w:type="default"/>
          <w:footerReference r:id="rId5" w:type="default"/>
          <w:pgSz w:w="11906" w:h="16838"/>
          <w:pgMar w:top="1247" w:right="1247" w:bottom="1247" w:left="1247" w:header="851" w:footer="992" w:gutter="0"/>
          <w:pgNumType w:start="1"/>
          <w:cols w:space="720" w:num="1"/>
          <w:titlePg/>
          <w:docGrid w:linePitch="312" w:charSpace="0"/>
        </w:sectPr>
      </w:pPr>
    </w:p>
    <w:p>
      <w:pPr>
        <w:pStyle w:val="39"/>
        <w:spacing w:line="600" w:lineRule="exact"/>
        <w:jc w:val="center"/>
        <w:rPr>
          <w:rFonts w:ascii="Times New Roman" w:hAnsi="Times New Roman" w:eastAsia="宋体" w:cs="Times New Roman"/>
          <w:color w:val="000000"/>
        </w:rPr>
      </w:pPr>
      <w:bookmarkStart w:id="565" w:name="_Toc22446"/>
      <w:bookmarkStart w:id="566" w:name="_Toc19082"/>
      <w:bookmarkStart w:id="567" w:name="_Toc464033787"/>
      <w:bookmarkStart w:id="568" w:name="_Toc464033206"/>
      <w:bookmarkStart w:id="569" w:name="_Toc279"/>
      <w:bookmarkStart w:id="570" w:name="_Toc9800"/>
      <w:bookmarkStart w:id="571" w:name="_Toc25981"/>
      <w:bookmarkStart w:id="572" w:name="_Toc29627"/>
      <w:r>
        <w:rPr>
          <w:rFonts w:hint="eastAsia" w:ascii="Times New Roman" w:hAnsi="Times New Roman" w:eastAsia="宋体" w:cs="Times New Roman"/>
          <w:color w:val="000000"/>
        </w:rPr>
        <w:t>第二部分 专项应急预案</w:t>
      </w:r>
      <w:bookmarkEnd w:id="565"/>
    </w:p>
    <w:p>
      <w:pPr>
        <w:pStyle w:val="39"/>
        <w:spacing w:line="600" w:lineRule="exact"/>
        <w:jc w:val="center"/>
      </w:pPr>
      <w:bookmarkStart w:id="573" w:name="_Toc20901"/>
      <w:r>
        <w:rPr>
          <w:rFonts w:hint="eastAsia" w:ascii="Times New Roman" w:hAnsi="Times New Roman" w:eastAsia="宋体" w:cs="Times New Roman"/>
          <w:color w:val="000000"/>
        </w:rPr>
        <w:t>一、火灾事故专项预案</w:t>
      </w:r>
      <w:bookmarkEnd w:id="573"/>
    </w:p>
    <w:p>
      <w:pPr>
        <w:pStyle w:val="41"/>
        <w:spacing w:line="600" w:lineRule="exact"/>
        <w:rPr>
          <w:rFonts w:ascii="Times New Roman" w:eastAsia="宋体" w:cs="Times New Roman"/>
          <w:color w:val="000000"/>
          <w:sz w:val="28"/>
          <w:szCs w:val="28"/>
        </w:rPr>
      </w:pPr>
      <w:bookmarkStart w:id="574" w:name="_Toc27803"/>
      <w:r>
        <w:rPr>
          <w:rFonts w:hint="eastAsia" w:ascii="Times New Roman" w:eastAsia="宋体" w:cs="Times New Roman"/>
          <w:color w:val="000000"/>
          <w:sz w:val="28"/>
          <w:szCs w:val="28"/>
        </w:rPr>
        <w:t>1 事故风险分析</w:t>
      </w:r>
      <w:bookmarkEnd w:id="574"/>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 xml:space="preserve">（1）化学品库火灾 </w:t>
      </w:r>
    </w:p>
    <w:p>
      <w:pPr>
        <w:spacing w:line="520" w:lineRule="exact"/>
        <w:ind w:firstLine="560" w:firstLineChars="200"/>
        <w:rPr>
          <w:sz w:val="28"/>
          <w:szCs w:val="28"/>
        </w:rPr>
      </w:pPr>
      <w:r>
        <w:rPr>
          <w:rFonts w:hint="eastAsia"/>
          <w:sz w:val="28"/>
          <w:szCs w:val="28"/>
        </w:rPr>
        <w:t>化学品仓库内危险化学品储存容器破损、搬卸过程中搬卸人员违章作业或是不可抗拒的自然灾害等原因造成的易燃易爆物泄漏，物质泄漏后遇到明火（静电、违规用火、动火、雷电等原因）发生火灾爆炸。</w:t>
      </w:r>
    </w:p>
    <w:p>
      <w:pPr>
        <w:spacing w:line="520" w:lineRule="exact"/>
        <w:ind w:firstLine="560" w:firstLineChars="200"/>
        <w:rPr>
          <w:sz w:val="28"/>
          <w:szCs w:val="28"/>
        </w:rPr>
      </w:pPr>
      <w:r>
        <w:rPr>
          <w:rFonts w:hint="eastAsia"/>
          <w:sz w:val="28"/>
          <w:szCs w:val="28"/>
        </w:rPr>
        <w:t>发生火灾可能影响在危险品库内及附近工作的人员。可能造成人员受伤甚至死亡，建筑物损毁，环境污染等。</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（2）生产车间发生火灾</w:t>
      </w:r>
    </w:p>
    <w:p>
      <w:pPr>
        <w:spacing w:line="520" w:lineRule="exact"/>
        <w:ind w:firstLine="560" w:firstLineChars="200"/>
        <w:rPr>
          <w:sz w:val="28"/>
          <w:szCs w:val="28"/>
        </w:rPr>
      </w:pPr>
      <w:bookmarkStart w:id="575" w:name="_Toc447879128"/>
      <w:r>
        <w:rPr>
          <w:rFonts w:hint="eastAsia"/>
          <w:sz w:val="28"/>
          <w:szCs w:val="28"/>
        </w:rPr>
        <w:t>车间内可燃物料着火发生火灾，或电气设备故障，发生电气火灾。车间内发生火灾事故，影响车间内人员人身安全，也可能造成设备设施损失和经济损失。</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（3）天然气泄漏着火</w:t>
      </w:r>
    </w:p>
    <w:p>
      <w:pPr>
        <w:spacing w:line="520" w:lineRule="exact"/>
        <w:ind w:firstLine="560" w:firstLineChars="200"/>
        <w:rPr>
          <w:sz w:val="28"/>
          <w:szCs w:val="28"/>
        </w:rPr>
      </w:pPr>
      <w:r>
        <w:rPr>
          <w:rFonts w:hint="eastAsia"/>
          <w:sz w:val="28"/>
          <w:szCs w:val="28"/>
        </w:rPr>
        <w:t>天然气使用时，发生泄漏，遇明火等发生着火，可能造成人员烧伤，损坏设施设施。</w:t>
      </w:r>
    </w:p>
    <w:p>
      <w:pPr>
        <w:pStyle w:val="41"/>
        <w:spacing w:line="600" w:lineRule="exact"/>
        <w:rPr>
          <w:rFonts w:ascii="Times New Roman" w:eastAsia="宋体" w:cs="Times New Roman"/>
          <w:color w:val="000000"/>
          <w:sz w:val="28"/>
          <w:szCs w:val="28"/>
        </w:rPr>
      </w:pPr>
      <w:bookmarkStart w:id="576" w:name="_Toc30994"/>
      <w:r>
        <w:rPr>
          <w:rFonts w:hint="eastAsia" w:ascii="Times New Roman" w:eastAsia="宋体" w:cs="Times New Roman"/>
          <w:color w:val="000000"/>
          <w:sz w:val="28"/>
          <w:szCs w:val="28"/>
        </w:rPr>
        <w:t>2 应急指挥机构及职责</w:t>
      </w:r>
      <w:bookmarkEnd w:id="575"/>
      <w:bookmarkEnd w:id="576"/>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2.1 应急指挥部</w:t>
      </w:r>
    </w:p>
    <w:p>
      <w:pPr>
        <w:spacing w:line="520" w:lineRule="exact"/>
        <w:ind w:firstLine="560" w:firstLineChars="200"/>
        <w:rPr>
          <w:sz w:val="28"/>
          <w:szCs w:val="28"/>
        </w:rPr>
      </w:pPr>
      <w:r>
        <w:rPr>
          <w:rFonts w:hint="eastAsia"/>
          <w:sz w:val="28"/>
          <w:szCs w:val="28"/>
        </w:rPr>
        <w:t>总指挥：负责事故全面指挥。下达救援、终止、请求外部救援等命令，调动公司资源，协调应急救援全面工作。</w:t>
      </w:r>
    </w:p>
    <w:p>
      <w:pPr>
        <w:spacing w:line="520" w:lineRule="exact"/>
        <w:ind w:firstLine="560" w:firstLineChars="200"/>
        <w:rPr>
          <w:sz w:val="28"/>
          <w:szCs w:val="28"/>
        </w:rPr>
      </w:pPr>
      <w:r>
        <w:rPr>
          <w:rFonts w:hint="eastAsia"/>
          <w:sz w:val="28"/>
          <w:szCs w:val="28"/>
        </w:rPr>
        <w:t>副总指挥：负责现场指挥，指挥各救援队伍，制定 现场处置措施和方案。开展救援行动。</w:t>
      </w:r>
    </w:p>
    <w:p>
      <w:pPr>
        <w:spacing w:line="520" w:lineRule="exact"/>
        <w:ind w:firstLine="560" w:firstLineChars="200"/>
        <w:rPr>
          <w:sz w:val="28"/>
          <w:szCs w:val="28"/>
        </w:rPr>
      </w:pPr>
      <w:r>
        <w:rPr>
          <w:rFonts w:hint="eastAsia"/>
          <w:sz w:val="28"/>
          <w:szCs w:val="28"/>
        </w:rPr>
        <w:t>成员：听从总指挥和现场指挥命令，开展救援工作。</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2.2 应急办公室</w:t>
      </w:r>
    </w:p>
    <w:p>
      <w:pPr>
        <w:spacing w:line="520" w:lineRule="exact"/>
        <w:ind w:firstLine="560" w:firstLineChars="200"/>
        <w:rPr>
          <w:sz w:val="28"/>
          <w:szCs w:val="28"/>
        </w:rPr>
      </w:pPr>
      <w:r>
        <w:rPr>
          <w:rFonts w:hint="eastAsia"/>
          <w:sz w:val="28"/>
          <w:szCs w:val="28"/>
        </w:rPr>
        <w:t>接受事故信息，及时通报总指挥，并将总指挥部  命令下达给所有救援人员。</w:t>
      </w:r>
    </w:p>
    <w:p>
      <w:pPr>
        <w:spacing w:line="520" w:lineRule="exact"/>
        <w:ind w:firstLine="560" w:firstLineChars="200"/>
        <w:rPr>
          <w:sz w:val="28"/>
          <w:szCs w:val="28"/>
        </w:rPr>
      </w:pPr>
      <w:r>
        <w:rPr>
          <w:rFonts w:hint="eastAsia"/>
          <w:sz w:val="28"/>
          <w:szCs w:val="28"/>
        </w:rPr>
        <w:t>负责外部联系，上报事故相关信息。</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2.3救援救援组的职责</w:t>
      </w:r>
    </w:p>
    <w:p>
      <w:pPr>
        <w:spacing w:line="520" w:lineRule="exact"/>
        <w:ind w:firstLine="560" w:firstLineChars="200"/>
        <w:rPr>
          <w:sz w:val="28"/>
          <w:szCs w:val="28"/>
        </w:rPr>
      </w:pPr>
      <w:r>
        <w:rPr>
          <w:rFonts w:hint="eastAsia"/>
          <w:sz w:val="28"/>
          <w:szCs w:val="28"/>
        </w:rPr>
        <w:t>抢修队的成员主要由生产、设备及维修人员组成。进行现场灭火；负责从受伤人员从现场转移动至安全地带交后勤保障组救治或送医治疗。</w:t>
      </w:r>
    </w:p>
    <w:p>
      <w:pPr>
        <w:spacing w:line="520" w:lineRule="exact"/>
        <w:ind w:firstLine="560" w:firstLineChars="200"/>
        <w:rPr>
          <w:sz w:val="28"/>
          <w:szCs w:val="28"/>
        </w:rPr>
      </w:pPr>
      <w:r>
        <w:rPr>
          <w:rFonts w:hint="eastAsia"/>
          <w:sz w:val="28"/>
          <w:szCs w:val="28"/>
        </w:rPr>
        <w:t>负责现场危险物品转运。当外部救援时，协助开展应急救援工作。</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2.4后勤保障组的职责</w:t>
      </w:r>
    </w:p>
    <w:p>
      <w:pPr>
        <w:spacing w:line="520" w:lineRule="exact"/>
        <w:ind w:firstLine="560" w:firstLineChars="200"/>
        <w:rPr>
          <w:sz w:val="28"/>
          <w:szCs w:val="28"/>
        </w:rPr>
      </w:pPr>
      <w:r>
        <w:rPr>
          <w:rFonts w:hint="eastAsia"/>
          <w:sz w:val="28"/>
          <w:szCs w:val="28"/>
        </w:rPr>
        <w:t>是根据风向及现场情况及时确定管制道路，禁止车辆和行人通行；</w:t>
      </w:r>
    </w:p>
    <w:p>
      <w:pPr>
        <w:spacing w:line="520" w:lineRule="exact"/>
        <w:ind w:firstLine="560" w:firstLineChars="200"/>
        <w:rPr>
          <w:sz w:val="28"/>
          <w:szCs w:val="28"/>
        </w:rPr>
      </w:pPr>
      <w:r>
        <w:rPr>
          <w:rFonts w:hint="eastAsia"/>
          <w:sz w:val="28"/>
          <w:szCs w:val="28"/>
        </w:rPr>
        <w:t>负责做好受伤人员的救治及送医助工作；</w:t>
      </w:r>
    </w:p>
    <w:p>
      <w:pPr>
        <w:spacing w:line="520" w:lineRule="exact"/>
        <w:ind w:firstLine="560" w:firstLineChars="200"/>
        <w:rPr>
          <w:szCs w:val="28"/>
        </w:rPr>
      </w:pPr>
      <w:r>
        <w:rPr>
          <w:rFonts w:hint="eastAsia"/>
          <w:sz w:val="28"/>
          <w:szCs w:val="28"/>
        </w:rPr>
        <w:t>采购或组织器材，抢险救援组人员提供物资和器材保障。</w:t>
      </w:r>
    </w:p>
    <w:p>
      <w:pPr>
        <w:pStyle w:val="41"/>
        <w:spacing w:line="600" w:lineRule="exact"/>
        <w:rPr>
          <w:rFonts w:ascii="Times New Roman" w:eastAsia="宋体" w:cs="Times New Roman"/>
          <w:color w:val="000000"/>
          <w:sz w:val="28"/>
          <w:szCs w:val="28"/>
        </w:rPr>
      </w:pPr>
      <w:bookmarkStart w:id="577" w:name="_Toc447879129"/>
      <w:bookmarkStart w:id="578" w:name="_Toc5078"/>
      <w:r>
        <w:rPr>
          <w:rFonts w:hint="eastAsia" w:ascii="Times New Roman" w:eastAsia="宋体" w:cs="Times New Roman"/>
          <w:color w:val="000000"/>
          <w:sz w:val="28"/>
          <w:szCs w:val="28"/>
        </w:rPr>
        <w:t>3 处置程序</w:t>
      </w:r>
      <w:bookmarkEnd w:id="577"/>
      <w:bookmarkEnd w:id="578"/>
    </w:p>
    <w:p>
      <w:pPr>
        <w:spacing w:line="520" w:lineRule="exact"/>
        <w:ind w:firstLine="560" w:firstLineChars="200"/>
        <w:rPr>
          <w:sz w:val="28"/>
          <w:szCs w:val="28"/>
        </w:rPr>
      </w:pPr>
      <w:r>
        <w:rPr>
          <w:rFonts w:hint="eastAsia"/>
          <w:sz w:val="28"/>
          <w:szCs w:val="28"/>
        </w:rPr>
        <w:t>根据事故的大小和发展态势，明确应急指挥、应急行动、资源调配、应急避险、扩大应急等处置程序。</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3</w:t>
      </w:r>
      <w:r>
        <w:rPr>
          <w:rFonts w:ascii="Times New Roman" w:eastAsia="宋体" w:cs="Times New Roman"/>
          <w:b/>
          <w:bCs/>
          <w:color w:val="000000"/>
        </w:rPr>
        <w:t xml:space="preserve">.1  </w:t>
      </w:r>
      <w:r>
        <w:rPr>
          <w:rFonts w:hint="eastAsia" w:ascii="Times New Roman" w:eastAsia="宋体" w:cs="Times New Roman"/>
          <w:b/>
          <w:bCs/>
          <w:color w:val="000000"/>
        </w:rPr>
        <w:t>事故报告</w:t>
      </w:r>
    </w:p>
    <w:p>
      <w:pPr>
        <w:spacing w:line="600" w:lineRule="exact"/>
        <w:ind w:firstLine="560" w:firstLineChars="200"/>
        <w:rPr>
          <w:rFonts w:cs="Times New Roman"/>
          <w:sz w:val="28"/>
          <w:szCs w:val="28"/>
        </w:rPr>
      </w:pPr>
      <w:r>
        <w:rPr>
          <w:rFonts w:hint="eastAsia"/>
          <w:color w:val="000000"/>
          <w:sz w:val="28"/>
          <w:szCs w:val="28"/>
        </w:rPr>
        <w:t>公司事故相关信息接收部门为应急办公室；</w:t>
      </w:r>
      <w:r>
        <w:rPr>
          <w:rFonts w:hint="eastAsia"/>
          <w:sz w:val="28"/>
          <w:szCs w:val="28"/>
        </w:rPr>
        <w:t>应急值守</w:t>
      </w:r>
      <w:r>
        <w:rPr>
          <w:sz w:val="28"/>
          <w:szCs w:val="28"/>
        </w:rPr>
        <w:t xml:space="preserve">24 </w:t>
      </w:r>
      <w:r>
        <w:rPr>
          <w:rFonts w:hint="eastAsia"/>
          <w:sz w:val="28"/>
          <w:szCs w:val="28"/>
        </w:rPr>
        <w:t>小时电话号码</w:t>
      </w:r>
      <w:r>
        <w:rPr>
          <w:rFonts w:hint="eastAsia"/>
          <w:color w:val="000000"/>
          <w:sz w:val="28"/>
          <w:szCs w:val="28"/>
        </w:rPr>
        <w:t>18655118019。</w:t>
      </w:r>
    </w:p>
    <w:p>
      <w:pPr>
        <w:spacing w:line="600" w:lineRule="exact"/>
        <w:ind w:firstLine="560" w:firstLineChars="200"/>
        <w:rPr>
          <w:rFonts w:cs="Times New Roman"/>
          <w:color w:val="000000"/>
          <w:sz w:val="28"/>
          <w:szCs w:val="28"/>
        </w:rPr>
      </w:pPr>
      <w:r>
        <w:rPr>
          <w:rFonts w:hint="eastAsia"/>
          <w:color w:val="000000"/>
          <w:sz w:val="28"/>
          <w:szCs w:val="28"/>
        </w:rPr>
        <w:t>发生事故时，现场有关人员立即迅速向部门负责人或办公室报告；并</w:t>
      </w:r>
    </w:p>
    <w:p>
      <w:pPr>
        <w:spacing w:line="600" w:lineRule="exact"/>
        <w:rPr>
          <w:rFonts w:cs="Times New Roman"/>
          <w:color w:val="000000"/>
          <w:sz w:val="28"/>
          <w:szCs w:val="28"/>
        </w:rPr>
      </w:pPr>
      <w:r>
        <w:rPr>
          <w:rFonts w:hint="eastAsia"/>
          <w:color w:val="000000"/>
          <w:sz w:val="28"/>
          <w:szCs w:val="28"/>
        </w:rPr>
        <w:t>逐级上报公司总经理；</w:t>
      </w:r>
    </w:p>
    <w:p>
      <w:pPr>
        <w:spacing w:line="600" w:lineRule="exact"/>
        <w:ind w:firstLine="560" w:firstLineChars="200"/>
        <w:rPr>
          <w:rFonts w:cs="Times New Roman"/>
          <w:color w:val="000000"/>
          <w:sz w:val="28"/>
          <w:szCs w:val="28"/>
        </w:rPr>
      </w:pPr>
      <w:r>
        <w:rPr>
          <w:rFonts w:hint="eastAsia"/>
          <w:color w:val="000000"/>
          <w:sz w:val="28"/>
          <w:szCs w:val="28"/>
        </w:rPr>
        <w:t>应急办公室接到事故报告后，应及时向总指挥报告。</w:t>
      </w:r>
    </w:p>
    <w:p>
      <w:pPr>
        <w:spacing w:line="600" w:lineRule="exact"/>
        <w:ind w:firstLine="560" w:firstLineChars="200"/>
        <w:rPr>
          <w:rFonts w:cs="Times New Roman"/>
          <w:color w:val="000000"/>
          <w:sz w:val="28"/>
          <w:szCs w:val="28"/>
        </w:rPr>
      </w:pPr>
      <w:r>
        <w:rPr>
          <w:rFonts w:hint="eastAsia"/>
          <w:color w:val="000000"/>
          <w:sz w:val="28"/>
          <w:szCs w:val="28"/>
        </w:rPr>
        <w:t>如一级以上事故（3人轻伤、重伤、死亡事故，经济损失到50万元以上的事故）时，应急办公室应立即将事故有关情况立即以电话方式立即向合肥高新区应急管理局报告，随后以书面形式报告。</w:t>
      </w:r>
    </w:p>
    <w:p>
      <w:pPr>
        <w:spacing w:line="600" w:lineRule="exact"/>
        <w:ind w:firstLine="560" w:firstLineChars="200"/>
        <w:rPr>
          <w:rFonts w:cs="Times New Roman"/>
          <w:color w:val="000000"/>
          <w:sz w:val="28"/>
          <w:szCs w:val="28"/>
        </w:rPr>
      </w:pPr>
      <w:r>
        <w:rPr>
          <w:rFonts w:hint="eastAsia"/>
          <w:color w:val="000000"/>
          <w:sz w:val="28"/>
          <w:szCs w:val="28"/>
        </w:rPr>
        <w:t>报告（报警）的内容包括：</w:t>
      </w:r>
    </w:p>
    <w:p>
      <w:pPr>
        <w:spacing w:line="600" w:lineRule="exact"/>
        <w:ind w:firstLine="560" w:firstLineChars="200"/>
        <w:rPr>
          <w:rFonts w:cs="Times New Roman"/>
          <w:color w:val="000000"/>
          <w:sz w:val="28"/>
          <w:szCs w:val="28"/>
        </w:rPr>
      </w:pPr>
      <w:r>
        <w:rPr>
          <w:rFonts w:hint="eastAsia"/>
          <w:color w:val="000000"/>
          <w:sz w:val="28"/>
          <w:szCs w:val="28"/>
        </w:rPr>
        <w:t>①发生事故的单位、时间、地点、位置；</w:t>
      </w:r>
    </w:p>
    <w:p>
      <w:pPr>
        <w:spacing w:line="600" w:lineRule="exact"/>
        <w:ind w:firstLine="560" w:firstLineChars="200"/>
        <w:rPr>
          <w:rFonts w:cs="Times New Roman"/>
          <w:color w:val="000000"/>
          <w:sz w:val="28"/>
          <w:szCs w:val="28"/>
        </w:rPr>
      </w:pPr>
      <w:r>
        <w:rPr>
          <w:rFonts w:hint="eastAsia"/>
          <w:color w:val="000000"/>
          <w:sz w:val="28"/>
          <w:szCs w:val="28"/>
        </w:rPr>
        <w:t>②事故类型；</w:t>
      </w:r>
    </w:p>
    <w:p>
      <w:pPr>
        <w:spacing w:line="600" w:lineRule="exact"/>
        <w:ind w:firstLine="560" w:firstLineChars="200"/>
        <w:rPr>
          <w:rFonts w:cs="Times New Roman"/>
          <w:color w:val="000000"/>
          <w:sz w:val="28"/>
          <w:szCs w:val="28"/>
        </w:rPr>
      </w:pPr>
      <w:r>
        <w:rPr>
          <w:rFonts w:hint="eastAsia"/>
          <w:color w:val="000000"/>
          <w:sz w:val="28"/>
          <w:szCs w:val="28"/>
        </w:rPr>
        <w:t>③伤亡情况及事故直接经济损失；</w:t>
      </w:r>
    </w:p>
    <w:p>
      <w:pPr>
        <w:spacing w:line="600" w:lineRule="exact"/>
        <w:ind w:firstLine="560" w:firstLineChars="200"/>
        <w:rPr>
          <w:color w:val="000000"/>
          <w:sz w:val="28"/>
          <w:szCs w:val="28"/>
        </w:rPr>
      </w:pPr>
      <w:r>
        <w:rPr>
          <w:rFonts w:hint="eastAsia"/>
          <w:color w:val="000000"/>
          <w:sz w:val="28"/>
          <w:szCs w:val="28"/>
        </w:rPr>
        <w:t>④事故发展趋势，可能影响的范围；</w:t>
      </w:r>
      <w:r>
        <w:rPr>
          <w:color w:val="000000"/>
          <w:sz w:val="28"/>
          <w:szCs w:val="28"/>
        </w:rPr>
        <w:t xml:space="preserve"> </w:t>
      </w:r>
    </w:p>
    <w:p>
      <w:pPr>
        <w:spacing w:line="600" w:lineRule="exact"/>
        <w:ind w:firstLine="560" w:firstLineChars="200"/>
        <w:rPr>
          <w:rFonts w:cs="Times New Roman"/>
          <w:color w:val="000000"/>
          <w:sz w:val="28"/>
          <w:szCs w:val="28"/>
        </w:rPr>
      </w:pPr>
      <w:r>
        <w:rPr>
          <w:rFonts w:hint="eastAsia"/>
          <w:color w:val="000000"/>
          <w:sz w:val="28"/>
          <w:szCs w:val="28"/>
        </w:rPr>
        <w:t>⑤事故的初步原因判断；</w:t>
      </w:r>
    </w:p>
    <w:p>
      <w:pPr>
        <w:spacing w:line="600" w:lineRule="exact"/>
        <w:ind w:firstLine="560" w:firstLineChars="200"/>
        <w:rPr>
          <w:rFonts w:cs="Times New Roman"/>
          <w:color w:val="000000"/>
          <w:sz w:val="28"/>
          <w:szCs w:val="28"/>
        </w:rPr>
      </w:pPr>
      <w:r>
        <w:rPr>
          <w:rFonts w:hint="eastAsia"/>
          <w:color w:val="000000"/>
          <w:sz w:val="28"/>
          <w:szCs w:val="28"/>
        </w:rPr>
        <w:t>⑥采取的应急抢救措施；</w:t>
      </w:r>
    </w:p>
    <w:p>
      <w:pPr>
        <w:spacing w:line="600" w:lineRule="exact"/>
        <w:ind w:firstLine="560" w:firstLineChars="200"/>
        <w:rPr>
          <w:color w:val="000000"/>
          <w:sz w:val="28"/>
          <w:szCs w:val="28"/>
        </w:rPr>
      </w:pPr>
      <w:r>
        <w:rPr>
          <w:rFonts w:hint="eastAsia"/>
          <w:color w:val="000000"/>
          <w:sz w:val="28"/>
          <w:szCs w:val="28"/>
        </w:rPr>
        <w:t>⑦需要有关部门和单位协助救援抢险的事宜；</w:t>
      </w:r>
      <w:r>
        <w:rPr>
          <w:color w:val="000000"/>
          <w:sz w:val="28"/>
          <w:szCs w:val="28"/>
        </w:rPr>
        <w:t xml:space="preserve"> </w:t>
      </w:r>
    </w:p>
    <w:p>
      <w:pPr>
        <w:spacing w:line="600" w:lineRule="exact"/>
        <w:ind w:firstLine="560" w:firstLineChars="200"/>
        <w:rPr>
          <w:color w:val="000000"/>
          <w:sz w:val="28"/>
          <w:szCs w:val="28"/>
        </w:rPr>
      </w:pPr>
      <w:r>
        <w:rPr>
          <w:rFonts w:hint="eastAsia"/>
          <w:color w:val="000000"/>
          <w:sz w:val="28"/>
          <w:szCs w:val="28"/>
        </w:rPr>
        <w:t>⑧事故的报告时间、报告单位、报告人及电话联络方式。</w:t>
      </w:r>
      <w:r>
        <w:rPr>
          <w:color w:val="000000"/>
          <w:sz w:val="28"/>
          <w:szCs w:val="28"/>
        </w:rPr>
        <w:t xml:space="preserve"> </w:t>
      </w:r>
    </w:p>
    <w:p>
      <w:pPr>
        <w:spacing w:line="600" w:lineRule="exact"/>
        <w:ind w:firstLine="560" w:firstLineChars="200"/>
        <w:rPr>
          <w:rFonts w:cs="Times New Roman"/>
          <w:color w:val="000000"/>
          <w:sz w:val="28"/>
          <w:szCs w:val="28"/>
        </w:rPr>
      </w:pPr>
      <w:r>
        <w:rPr>
          <w:rFonts w:hint="eastAsia"/>
          <w:color w:val="000000"/>
          <w:sz w:val="28"/>
          <w:szCs w:val="28"/>
        </w:rPr>
        <w:t>应急办公室接到事故报告预警信息后，应根据事故救援要求，及时将事故信息报告消防救援队伍，医院、周边相邻企业及与本次救援相关的单位和人员。</w:t>
      </w:r>
    </w:p>
    <w:p>
      <w:pPr>
        <w:spacing w:line="600" w:lineRule="exact"/>
        <w:ind w:firstLine="560" w:firstLineChars="200"/>
        <w:rPr>
          <w:color w:val="000000"/>
          <w:sz w:val="28"/>
          <w:szCs w:val="28"/>
        </w:rPr>
      </w:pPr>
      <w:r>
        <w:rPr>
          <w:rFonts w:hint="eastAsia"/>
          <w:color w:val="000000"/>
          <w:sz w:val="28"/>
          <w:szCs w:val="28"/>
        </w:rPr>
        <w:t>当事故可能影响到周边单位时，指挥部应安排人员向周边的企业通报事故性质、对健康的影响、自我保护措施、注意事项等。</w:t>
      </w:r>
    </w:p>
    <w:p>
      <w:pPr>
        <w:spacing w:line="600" w:lineRule="exact"/>
        <w:ind w:firstLine="560" w:firstLineChars="200"/>
        <w:rPr>
          <w:color w:val="000000"/>
          <w:sz w:val="28"/>
          <w:szCs w:val="28"/>
        </w:rPr>
      </w:pPr>
      <w:r>
        <w:rPr>
          <w:rFonts w:hint="eastAsia"/>
          <w:color w:val="000000"/>
          <w:sz w:val="28"/>
          <w:szCs w:val="28"/>
        </w:rPr>
        <w:t>信息传递可以通过电话等方式，并做好相应的记录。</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3.2应急响应</w:t>
      </w:r>
    </w:p>
    <w:p>
      <w:pPr>
        <w:spacing w:line="600" w:lineRule="exact"/>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3.2.1 应急启动</w:t>
      </w:r>
    </w:p>
    <w:p>
      <w:pPr>
        <w:spacing w:line="360" w:lineRule="auto"/>
        <w:ind w:firstLine="560" w:firstLineChars="200"/>
        <w:rPr>
          <w:color w:val="000000"/>
          <w:sz w:val="28"/>
          <w:szCs w:val="28"/>
        </w:rPr>
      </w:pPr>
      <w:r>
        <w:rPr>
          <w:rFonts w:hint="eastAsia"/>
          <w:color w:val="000000"/>
          <w:sz w:val="28"/>
          <w:szCs w:val="28"/>
        </w:rPr>
        <w:t>（1）应急办公室接到报告后，报告应急总指挥，由总指挥下达应急启动命令。</w:t>
      </w:r>
    </w:p>
    <w:p>
      <w:pPr>
        <w:spacing w:line="360" w:lineRule="auto"/>
        <w:ind w:firstLine="560" w:firstLineChars="200"/>
        <w:rPr>
          <w:sz w:val="28"/>
          <w:szCs w:val="28"/>
        </w:rPr>
      </w:pPr>
      <w:r>
        <w:rPr>
          <w:rFonts w:hint="eastAsia"/>
          <w:sz w:val="28"/>
          <w:szCs w:val="28"/>
        </w:rPr>
        <w:t>（2）应急办公室通知各应急小组到位，按各自职责开展救援工作。</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3.2.2 应急指挥</w:t>
      </w:r>
    </w:p>
    <w:p>
      <w:pPr>
        <w:pStyle w:val="2"/>
        <w:snapToGrid w:val="0"/>
        <w:spacing w:line="360" w:lineRule="auto"/>
        <w:ind w:firstLine="560"/>
        <w:rPr>
          <w:sz w:val="28"/>
          <w:szCs w:val="28"/>
        </w:rPr>
      </w:pPr>
      <w:r>
        <w:rPr>
          <w:rFonts w:hint="eastAsia"/>
          <w:sz w:val="28"/>
          <w:szCs w:val="28"/>
        </w:rPr>
        <w:t>（1）应急副总指挥到达现场，开展现场情况的勘察，与其他指挥部成员商讨后，视事故发展情况制定具体的行动方案。</w:t>
      </w:r>
    </w:p>
    <w:p>
      <w:pPr>
        <w:snapToGrid w:val="0"/>
        <w:spacing w:line="360" w:lineRule="auto"/>
        <w:ind w:firstLine="560" w:firstLineChars="200"/>
        <w:rPr>
          <w:color w:val="000000"/>
          <w:sz w:val="28"/>
          <w:szCs w:val="28"/>
        </w:rPr>
      </w:pPr>
      <w:r>
        <w:rPr>
          <w:rFonts w:hint="eastAsia"/>
          <w:color w:val="000000"/>
          <w:sz w:val="28"/>
          <w:szCs w:val="28"/>
        </w:rPr>
        <w:t>（2）给各现场救援组和后勤保障组人员布置任务。</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3.2.3 应急资源调配</w:t>
      </w:r>
    </w:p>
    <w:p>
      <w:pPr>
        <w:spacing w:line="360" w:lineRule="auto"/>
        <w:ind w:firstLine="560" w:firstLineChars="200"/>
        <w:rPr>
          <w:color w:val="000000"/>
          <w:sz w:val="28"/>
          <w:szCs w:val="28"/>
        </w:rPr>
      </w:pPr>
      <w:r>
        <w:rPr>
          <w:rFonts w:hint="eastAsia"/>
          <w:color w:val="000000"/>
          <w:sz w:val="28"/>
          <w:szCs w:val="28"/>
        </w:rPr>
        <w:t>（1）应急指挥部根据事故种类，要求后勤保障组准备相应的物资，并运输到现场，供应急救援组人员使用。对于不能采用水进行灭火的火灾，后勤保障组应根据救援需要，及时调配干粉灭火器等适合火灾的灭火器材。</w:t>
      </w:r>
    </w:p>
    <w:p>
      <w:pPr>
        <w:spacing w:line="360" w:lineRule="auto"/>
        <w:ind w:firstLine="560" w:firstLineChars="200"/>
        <w:rPr>
          <w:color w:val="000000"/>
          <w:sz w:val="28"/>
          <w:szCs w:val="28"/>
        </w:rPr>
      </w:pPr>
      <w:r>
        <w:rPr>
          <w:rFonts w:hint="eastAsia"/>
          <w:color w:val="000000"/>
          <w:sz w:val="28"/>
          <w:szCs w:val="28"/>
        </w:rPr>
        <w:t>（2）需启动消防泵时，由消防泵操作人员保证消防泵正常运行，观察消防水池水位，消防泵压力等，并做好消防水池补充工作。</w:t>
      </w:r>
    </w:p>
    <w:p>
      <w:pPr>
        <w:spacing w:line="360" w:lineRule="auto"/>
        <w:ind w:firstLine="560" w:firstLineChars="200"/>
        <w:rPr>
          <w:color w:val="000000"/>
          <w:sz w:val="28"/>
          <w:szCs w:val="28"/>
        </w:rPr>
      </w:pPr>
      <w:r>
        <w:rPr>
          <w:rFonts w:hint="eastAsia"/>
          <w:color w:val="000000"/>
          <w:sz w:val="28"/>
          <w:szCs w:val="28"/>
        </w:rPr>
        <w:t>（3）灭火器材由后勤保障组人员协调从本园区其他位置搬运至现场，供救援人员使用。后勤组人员，可使用小推车等形式运送灭火器到现场指定地点。</w:t>
      </w:r>
    </w:p>
    <w:p>
      <w:pPr>
        <w:spacing w:line="360" w:lineRule="auto"/>
        <w:ind w:firstLine="560" w:firstLineChars="200"/>
        <w:rPr>
          <w:color w:val="000000"/>
          <w:sz w:val="28"/>
          <w:szCs w:val="28"/>
        </w:rPr>
      </w:pPr>
      <w:r>
        <w:rPr>
          <w:rFonts w:hint="eastAsia"/>
          <w:color w:val="000000"/>
          <w:sz w:val="28"/>
          <w:szCs w:val="28"/>
        </w:rPr>
        <w:t xml:space="preserve"> （4）现场救援人员需佩戴的防毒面具，防火服，空气呼吸器等除由救援组人员自取的防护器材处，均由后勤保障组人员协助运送到现场。</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3.2.4 现场警戒</w:t>
      </w:r>
    </w:p>
    <w:p>
      <w:pPr>
        <w:pStyle w:val="2"/>
        <w:spacing w:line="360" w:lineRule="auto"/>
        <w:ind w:firstLine="560"/>
        <w:rPr>
          <w:sz w:val="28"/>
          <w:szCs w:val="28"/>
        </w:rPr>
      </w:pPr>
      <w:r>
        <w:rPr>
          <w:rFonts w:hint="eastAsia"/>
          <w:sz w:val="28"/>
          <w:szCs w:val="28"/>
        </w:rPr>
        <w:t>（1）后勤保障组人员，在事故现场周边15米范围内设置警戒区，禁止无关人员靠近。设置警戒线时，注意，如发生火灾或化学品泄漏等事故类型时，应适当扩大下风向警戒范围。</w:t>
      </w:r>
    </w:p>
    <w:p>
      <w:pPr>
        <w:pStyle w:val="2"/>
        <w:spacing w:line="360" w:lineRule="auto"/>
        <w:ind w:firstLine="560"/>
        <w:rPr>
          <w:sz w:val="28"/>
          <w:szCs w:val="28"/>
        </w:rPr>
      </w:pPr>
      <w:r>
        <w:rPr>
          <w:rFonts w:hint="eastAsia"/>
          <w:sz w:val="28"/>
          <w:szCs w:val="28"/>
        </w:rPr>
        <w:t>（2）处于现场的后勤保障组人员，保持外部通向现场救援道路疏导，无关人员或车辆、设施均不得占用消防救援通道。</w:t>
      </w:r>
    </w:p>
    <w:p>
      <w:pPr>
        <w:pStyle w:val="2"/>
        <w:spacing w:line="360" w:lineRule="auto"/>
        <w:ind w:firstLine="560"/>
        <w:rPr>
          <w:sz w:val="28"/>
          <w:szCs w:val="28"/>
        </w:rPr>
      </w:pPr>
      <w:r>
        <w:rPr>
          <w:rFonts w:hint="eastAsia"/>
          <w:sz w:val="28"/>
          <w:szCs w:val="28"/>
        </w:rPr>
        <w:t>（3）门卫在园区门卫接应外部救援力量，引导其进行事故现场。同时，对无关人员从严控制，禁止进入园区内，并加强园区内车辆停放管理。</w:t>
      </w:r>
    </w:p>
    <w:p>
      <w:pPr>
        <w:pStyle w:val="2"/>
        <w:spacing w:line="360" w:lineRule="auto"/>
        <w:ind w:firstLine="560"/>
        <w:rPr>
          <w:sz w:val="28"/>
          <w:szCs w:val="28"/>
        </w:rPr>
      </w:pPr>
      <w:r>
        <w:rPr>
          <w:rFonts w:hint="eastAsia"/>
          <w:sz w:val="28"/>
          <w:szCs w:val="28"/>
        </w:rPr>
        <w:t>（4）如楼层发生火灾，后勤保障组人员，应在楼层出入口设置警戒，非救援有关人员不得进入火灾现场。应指挥其他楼层人员疏散。</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3.2.5 抢险救援</w:t>
      </w:r>
    </w:p>
    <w:p>
      <w:pPr>
        <w:pStyle w:val="2"/>
        <w:spacing w:line="360" w:lineRule="auto"/>
        <w:ind w:firstLine="560"/>
        <w:rPr>
          <w:sz w:val="28"/>
          <w:szCs w:val="28"/>
        </w:rPr>
      </w:pPr>
      <w:r>
        <w:rPr>
          <w:rFonts w:hint="eastAsia"/>
          <w:sz w:val="28"/>
          <w:szCs w:val="28"/>
        </w:rPr>
        <w:t>（1）救援人员进入现场，采用干粉灭火器对着火化学品进行灭火。</w:t>
      </w:r>
    </w:p>
    <w:p>
      <w:pPr>
        <w:pStyle w:val="2"/>
        <w:spacing w:line="360" w:lineRule="auto"/>
        <w:ind w:firstLine="560"/>
        <w:rPr>
          <w:sz w:val="28"/>
          <w:szCs w:val="28"/>
        </w:rPr>
      </w:pPr>
      <w:r>
        <w:rPr>
          <w:rFonts w:hint="eastAsia"/>
          <w:sz w:val="28"/>
          <w:szCs w:val="28"/>
        </w:rPr>
        <w:t>（2）如为液体化学品，泄漏至地面，应采用消防沙吸附泄漏液体，并防止其溢流至库区外。</w:t>
      </w:r>
    </w:p>
    <w:p>
      <w:pPr>
        <w:pStyle w:val="2"/>
        <w:spacing w:line="360" w:lineRule="auto"/>
        <w:ind w:firstLine="560"/>
        <w:rPr>
          <w:sz w:val="28"/>
          <w:szCs w:val="28"/>
        </w:rPr>
      </w:pPr>
      <w:r>
        <w:rPr>
          <w:rFonts w:hint="eastAsia"/>
          <w:sz w:val="28"/>
          <w:szCs w:val="28"/>
        </w:rPr>
        <w:t>（3）如包装容器着火，可采用窒息方法灭火，如采用不燃物覆盖着火物。</w:t>
      </w:r>
    </w:p>
    <w:p>
      <w:pPr>
        <w:pStyle w:val="2"/>
        <w:spacing w:line="360" w:lineRule="auto"/>
      </w:pPr>
      <w:r>
        <w:rPr>
          <w:rFonts w:hint="eastAsia"/>
        </w:rPr>
        <w:t xml:space="preserve">  </w:t>
      </w:r>
      <w:r>
        <w:rPr>
          <w:rFonts w:hint="eastAsia" w:ascii="Times New Roman" w:hAnsi="宋体" w:cs="Times New Roman"/>
          <w:b/>
          <w:bCs/>
          <w:sz w:val="28"/>
          <w:szCs w:val="28"/>
        </w:rPr>
        <w:t xml:space="preserve"> 3.2.6 扩大应急</w:t>
      </w:r>
    </w:p>
    <w:p>
      <w:pPr>
        <w:pStyle w:val="2"/>
        <w:spacing w:line="360" w:lineRule="auto"/>
        <w:ind w:firstLine="560"/>
        <w:rPr>
          <w:sz w:val="28"/>
          <w:szCs w:val="28"/>
        </w:rPr>
      </w:pPr>
      <w:r>
        <w:rPr>
          <w:rFonts w:hint="eastAsia"/>
          <w:sz w:val="28"/>
          <w:szCs w:val="28"/>
        </w:rPr>
        <w:t>（1）若现场火热较大，人员撤离现场监护火势，控制火势于该易燃化学品库房，使其不影响其他化学品库房。</w:t>
      </w:r>
    </w:p>
    <w:p>
      <w:pPr>
        <w:pStyle w:val="2"/>
        <w:spacing w:line="360" w:lineRule="auto"/>
        <w:ind w:firstLine="560"/>
        <w:rPr>
          <w:sz w:val="28"/>
          <w:szCs w:val="28"/>
        </w:rPr>
      </w:pPr>
      <w:r>
        <w:rPr>
          <w:rFonts w:hint="eastAsia"/>
          <w:sz w:val="28"/>
          <w:szCs w:val="28"/>
        </w:rPr>
        <w:t>（2）等待外部救援力量，再进行火灾扑救。</w:t>
      </w:r>
    </w:p>
    <w:p>
      <w:pPr>
        <w:pStyle w:val="41"/>
        <w:spacing w:line="600" w:lineRule="exact"/>
        <w:rPr>
          <w:rFonts w:ascii="Times New Roman" w:eastAsia="宋体" w:cs="Times New Roman"/>
          <w:color w:val="000000"/>
          <w:sz w:val="28"/>
          <w:szCs w:val="28"/>
        </w:rPr>
      </w:pPr>
      <w:bookmarkStart w:id="579" w:name="_Toc14980"/>
      <w:bookmarkStart w:id="580" w:name="_Toc447879130"/>
      <w:r>
        <w:rPr>
          <w:rFonts w:hint="eastAsia" w:ascii="Times New Roman" w:eastAsia="宋体" w:cs="Times New Roman"/>
          <w:color w:val="000000"/>
          <w:sz w:val="28"/>
          <w:szCs w:val="28"/>
        </w:rPr>
        <w:t>4 处置措施</w:t>
      </w:r>
      <w:bookmarkEnd w:id="579"/>
      <w:bookmarkEnd w:id="580"/>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4.1不同种类化学品着火处理</w:t>
      </w:r>
    </w:p>
    <w:p>
      <w:pPr>
        <w:pStyle w:val="2"/>
        <w:spacing w:line="360" w:lineRule="auto"/>
        <w:ind w:firstLine="560"/>
        <w:rPr>
          <w:sz w:val="28"/>
          <w:szCs w:val="28"/>
        </w:rPr>
      </w:pPr>
      <w:r>
        <w:rPr>
          <w:rFonts w:hint="eastAsia"/>
          <w:sz w:val="28"/>
          <w:szCs w:val="28"/>
        </w:rPr>
        <w:t>（1）对于醇类、醚类类火灾，除了采用干粉灭火器灭火外，可采用抗溶性泡沫灭火。不宜用水直接灭火。</w:t>
      </w:r>
    </w:p>
    <w:p>
      <w:pPr>
        <w:pStyle w:val="2"/>
        <w:spacing w:line="360" w:lineRule="auto"/>
        <w:ind w:firstLine="560"/>
        <w:rPr>
          <w:sz w:val="28"/>
          <w:szCs w:val="28"/>
        </w:rPr>
      </w:pPr>
      <w:r>
        <w:rPr>
          <w:rFonts w:hint="eastAsia"/>
          <w:sz w:val="28"/>
          <w:szCs w:val="28"/>
        </w:rPr>
        <w:t>（2）氧化剂类化学品着火处理，可采用干粉灭火器进行灭火。着清理或移除周边其他可燃物。</w:t>
      </w:r>
    </w:p>
    <w:p>
      <w:pPr>
        <w:pStyle w:val="2"/>
        <w:spacing w:line="360" w:lineRule="auto"/>
        <w:ind w:firstLine="560"/>
        <w:rPr>
          <w:sz w:val="28"/>
          <w:szCs w:val="28"/>
        </w:rPr>
      </w:pPr>
      <w:r>
        <w:rPr>
          <w:rFonts w:hint="eastAsia"/>
          <w:sz w:val="28"/>
          <w:szCs w:val="28"/>
        </w:rPr>
        <w:t>（3）天然气着火，一般应采取首先关小或切断天然气阀门，再灭火。尤其在受限空间内，不得在未切断天然气情况下，灭火。以免泄漏出天然气积聚，形成爆炸性气体。</w:t>
      </w:r>
    </w:p>
    <w:p>
      <w:pPr>
        <w:pStyle w:val="2"/>
        <w:spacing w:line="360" w:lineRule="auto"/>
        <w:ind w:firstLine="560"/>
        <w:rPr>
          <w:rFonts w:ascii="Times New Roman" w:hAnsi="宋体" w:cs="Times New Roman"/>
          <w:b/>
          <w:bCs/>
          <w:sz w:val="28"/>
          <w:szCs w:val="28"/>
        </w:rPr>
      </w:pPr>
      <w:r>
        <w:rPr>
          <w:rFonts w:hint="eastAsia" w:ascii="Times New Roman" w:hAnsi="宋体" w:cs="Times New Roman"/>
          <w:b/>
          <w:bCs/>
          <w:sz w:val="28"/>
          <w:szCs w:val="28"/>
        </w:rPr>
        <w:t xml:space="preserve"> 4.2 作业人员防护</w:t>
      </w:r>
    </w:p>
    <w:p>
      <w:pPr>
        <w:pStyle w:val="2"/>
        <w:spacing w:line="360" w:lineRule="auto"/>
        <w:ind w:firstLine="560"/>
        <w:rPr>
          <w:sz w:val="28"/>
          <w:szCs w:val="28"/>
        </w:rPr>
      </w:pPr>
      <w:r>
        <w:rPr>
          <w:rFonts w:hint="eastAsia"/>
        </w:rPr>
        <w:t>（1）</w:t>
      </w:r>
      <w:r>
        <w:rPr>
          <w:rFonts w:hint="eastAsia"/>
          <w:sz w:val="28"/>
          <w:szCs w:val="28"/>
        </w:rPr>
        <w:t>对于一般火灾时，现场人员，可佩戴防烟面具。穿戴防护服。</w:t>
      </w:r>
    </w:p>
    <w:p>
      <w:pPr>
        <w:pStyle w:val="2"/>
        <w:spacing w:line="360" w:lineRule="auto"/>
        <w:ind w:firstLine="560"/>
      </w:pPr>
      <w:r>
        <w:rPr>
          <w:rFonts w:hint="eastAsia"/>
          <w:sz w:val="28"/>
          <w:szCs w:val="28"/>
        </w:rPr>
        <w:t>（2）如为化学品火灾时或涉及有毒有害化学品时，灭火人员应佩戴空气呼吸器防护用品。</w:t>
      </w: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39"/>
        <w:spacing w:line="600" w:lineRule="exact"/>
        <w:jc w:val="center"/>
        <w:rPr>
          <w:rFonts w:ascii="Times New Roman" w:hAnsi="Times New Roman" w:eastAsia="宋体" w:cs="Times New Roman"/>
          <w:color w:val="000000"/>
        </w:rPr>
      </w:pPr>
      <w:bookmarkStart w:id="581" w:name="_Toc31546"/>
      <w:r>
        <w:rPr>
          <w:rFonts w:hint="eastAsia" w:ascii="Times New Roman" w:hAnsi="Times New Roman" w:eastAsia="宋体" w:cs="Times New Roman"/>
          <w:color w:val="000000"/>
        </w:rPr>
        <w:t>二、受限空间事故专项预案</w:t>
      </w:r>
      <w:bookmarkEnd w:id="581"/>
    </w:p>
    <w:p>
      <w:pPr>
        <w:pStyle w:val="41"/>
        <w:spacing w:line="600" w:lineRule="exact"/>
        <w:rPr>
          <w:rFonts w:ascii="Times New Roman" w:eastAsia="宋体" w:cs="Times New Roman"/>
          <w:color w:val="000000"/>
          <w:sz w:val="28"/>
          <w:szCs w:val="28"/>
        </w:rPr>
      </w:pPr>
      <w:bookmarkStart w:id="582" w:name="_Toc3527"/>
      <w:r>
        <w:rPr>
          <w:rFonts w:hint="eastAsia" w:ascii="Times New Roman" w:eastAsia="宋体" w:cs="Times New Roman"/>
          <w:color w:val="000000"/>
          <w:sz w:val="28"/>
          <w:szCs w:val="28"/>
        </w:rPr>
        <w:t>1 事故风险分析</w:t>
      </w:r>
      <w:bookmarkEnd w:id="582"/>
    </w:p>
    <w:p>
      <w:pPr>
        <w:spacing w:line="520" w:lineRule="exact"/>
        <w:ind w:firstLine="560" w:firstLineChars="200"/>
        <w:rPr>
          <w:sz w:val="28"/>
          <w:szCs w:val="28"/>
        </w:rPr>
      </w:pPr>
      <w:r>
        <w:rPr>
          <w:rFonts w:hint="eastAsia"/>
          <w:sz w:val="28"/>
          <w:szCs w:val="28"/>
        </w:rPr>
        <w:t>公司员工在工作中进入受限空间作业或意外进入受限空间，由于缺氧或中毒导致的人员伤亡事故。</w:t>
      </w:r>
    </w:p>
    <w:p>
      <w:pPr>
        <w:spacing w:line="520" w:lineRule="exact"/>
        <w:ind w:firstLine="560" w:firstLineChars="200"/>
        <w:rPr>
          <w:sz w:val="28"/>
          <w:szCs w:val="28"/>
        </w:rPr>
      </w:pPr>
      <w:r>
        <w:rPr>
          <w:rFonts w:hint="eastAsia"/>
          <w:sz w:val="28"/>
          <w:szCs w:val="28"/>
        </w:rPr>
        <w:t>发生事故的可能主要地点或场所有：污水池、事故池、窨井、化粪池等受限空间。</w:t>
      </w:r>
    </w:p>
    <w:p>
      <w:pPr>
        <w:spacing w:line="520" w:lineRule="exact"/>
        <w:ind w:firstLine="560" w:firstLineChars="200"/>
        <w:rPr>
          <w:sz w:val="28"/>
          <w:szCs w:val="28"/>
        </w:rPr>
      </w:pPr>
      <w:r>
        <w:rPr>
          <w:rFonts w:hint="eastAsia"/>
          <w:sz w:val="28"/>
          <w:szCs w:val="28"/>
        </w:rPr>
        <w:t>发生事故时，如不能及时将员工救出，可能发生人员受伤甚至死亡后果。</w:t>
      </w:r>
    </w:p>
    <w:p>
      <w:pPr>
        <w:pStyle w:val="41"/>
        <w:spacing w:line="600" w:lineRule="exact"/>
        <w:rPr>
          <w:rFonts w:ascii="Times New Roman" w:eastAsia="宋体" w:cs="Times New Roman"/>
          <w:color w:val="000000"/>
          <w:sz w:val="28"/>
          <w:szCs w:val="28"/>
        </w:rPr>
      </w:pPr>
      <w:bookmarkStart w:id="583" w:name="_Toc16193"/>
      <w:r>
        <w:rPr>
          <w:rFonts w:hint="eastAsia" w:ascii="Times New Roman" w:eastAsia="宋体" w:cs="Times New Roman"/>
          <w:color w:val="000000"/>
          <w:sz w:val="28"/>
          <w:szCs w:val="28"/>
        </w:rPr>
        <w:t>2 应急指挥机构及职责</w:t>
      </w:r>
      <w:bookmarkEnd w:id="583"/>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2.1 应急指挥部</w:t>
      </w:r>
    </w:p>
    <w:p>
      <w:pPr>
        <w:spacing w:line="520" w:lineRule="exact"/>
        <w:ind w:firstLine="560" w:firstLineChars="200"/>
        <w:rPr>
          <w:sz w:val="28"/>
          <w:szCs w:val="28"/>
        </w:rPr>
      </w:pPr>
      <w:r>
        <w:rPr>
          <w:rFonts w:hint="eastAsia"/>
          <w:sz w:val="28"/>
          <w:szCs w:val="28"/>
        </w:rPr>
        <w:t>总指挥：负责事故全面指挥。下达救援、终止、请求外部救援等命令，调动公司资源，协调应急救援全面工作。</w:t>
      </w:r>
    </w:p>
    <w:p>
      <w:pPr>
        <w:spacing w:line="520" w:lineRule="exact"/>
        <w:ind w:firstLine="560" w:firstLineChars="200"/>
        <w:rPr>
          <w:sz w:val="28"/>
          <w:szCs w:val="28"/>
        </w:rPr>
      </w:pPr>
      <w:r>
        <w:rPr>
          <w:rFonts w:hint="eastAsia"/>
          <w:sz w:val="28"/>
          <w:szCs w:val="28"/>
        </w:rPr>
        <w:t>副总指挥：负责现场指挥，指挥各救援队伍，制定 现场处置措施和方案。开展救援行动。</w:t>
      </w:r>
    </w:p>
    <w:p>
      <w:pPr>
        <w:pStyle w:val="40"/>
        <w:spacing w:line="600" w:lineRule="exact"/>
        <w:ind w:firstLine="560"/>
        <w:rPr>
          <w:rFonts w:asciiTheme="minorEastAsia" w:hAnsiTheme="minorEastAsia" w:eastAsiaTheme="minorEastAsia" w:cstheme="minorEastAsia"/>
        </w:rPr>
      </w:pPr>
      <w:r>
        <w:rPr>
          <w:rFonts w:hint="eastAsia" w:asciiTheme="minorEastAsia" w:hAnsiTheme="minorEastAsia" w:eastAsiaTheme="minorEastAsia" w:cstheme="minorEastAsia"/>
        </w:rPr>
        <w:t>成员：听从总指挥和现场指挥命令，开展救援工作。</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2.2 应急办公室</w:t>
      </w:r>
    </w:p>
    <w:p>
      <w:pPr>
        <w:spacing w:line="520" w:lineRule="exact"/>
        <w:ind w:firstLine="560" w:firstLineChars="200"/>
        <w:rPr>
          <w:sz w:val="28"/>
          <w:szCs w:val="28"/>
        </w:rPr>
      </w:pPr>
      <w:r>
        <w:rPr>
          <w:rFonts w:hint="eastAsia"/>
          <w:sz w:val="28"/>
          <w:szCs w:val="28"/>
        </w:rPr>
        <w:t>接受事故信息，及时通报总指挥，并将总指挥部  命令下达给所有救援人员。</w:t>
      </w:r>
    </w:p>
    <w:p>
      <w:pPr>
        <w:spacing w:line="520" w:lineRule="exact"/>
        <w:ind w:firstLine="560" w:firstLineChars="200"/>
        <w:rPr>
          <w:sz w:val="28"/>
          <w:szCs w:val="28"/>
        </w:rPr>
      </w:pPr>
      <w:r>
        <w:rPr>
          <w:rFonts w:hint="eastAsia"/>
          <w:sz w:val="28"/>
          <w:szCs w:val="28"/>
        </w:rPr>
        <w:t>负责外部联系，上报事故相关信息。</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2.3救援救援组职责</w:t>
      </w:r>
    </w:p>
    <w:p>
      <w:pPr>
        <w:spacing w:line="520" w:lineRule="exact"/>
        <w:ind w:firstLine="560" w:firstLineChars="200"/>
        <w:rPr>
          <w:sz w:val="28"/>
          <w:szCs w:val="28"/>
        </w:rPr>
      </w:pPr>
      <w:r>
        <w:rPr>
          <w:rFonts w:hint="eastAsia"/>
          <w:sz w:val="28"/>
          <w:szCs w:val="28"/>
        </w:rPr>
        <w:t>抢修队的成员主要由生产、设备及维修人员组成。负责从受伤人员从现场转移动至安全地带交后勤保障组救治或送医治疗。</w:t>
      </w:r>
    </w:p>
    <w:p>
      <w:pPr>
        <w:spacing w:line="520" w:lineRule="exact"/>
        <w:ind w:firstLine="560" w:firstLineChars="200"/>
        <w:rPr>
          <w:sz w:val="28"/>
          <w:szCs w:val="28"/>
        </w:rPr>
      </w:pPr>
      <w:r>
        <w:rPr>
          <w:rFonts w:hint="eastAsia"/>
          <w:sz w:val="28"/>
          <w:szCs w:val="28"/>
        </w:rPr>
        <w:t>当外部救援时，协助开展应急救援工作。</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2.4后勤保障组职责</w:t>
      </w:r>
    </w:p>
    <w:p>
      <w:pPr>
        <w:spacing w:line="520" w:lineRule="exact"/>
        <w:ind w:firstLine="560" w:firstLineChars="200"/>
        <w:rPr>
          <w:sz w:val="28"/>
          <w:szCs w:val="28"/>
        </w:rPr>
      </w:pPr>
      <w:r>
        <w:rPr>
          <w:rFonts w:hint="eastAsia"/>
          <w:sz w:val="28"/>
          <w:szCs w:val="28"/>
        </w:rPr>
        <w:t>是根据风向及现场情况及时确定管制道路，禁止车辆和行人通行；</w:t>
      </w:r>
    </w:p>
    <w:p>
      <w:pPr>
        <w:spacing w:line="520" w:lineRule="exact"/>
        <w:ind w:firstLine="560" w:firstLineChars="200"/>
        <w:rPr>
          <w:sz w:val="28"/>
          <w:szCs w:val="28"/>
        </w:rPr>
      </w:pPr>
      <w:r>
        <w:rPr>
          <w:rFonts w:hint="eastAsia"/>
          <w:sz w:val="28"/>
          <w:szCs w:val="28"/>
        </w:rPr>
        <w:t>负责做好受伤人员的救治及送医助工作；</w:t>
      </w:r>
    </w:p>
    <w:p>
      <w:pPr>
        <w:spacing w:line="520" w:lineRule="exact"/>
        <w:ind w:firstLine="560" w:firstLineChars="200"/>
        <w:rPr>
          <w:sz w:val="28"/>
          <w:szCs w:val="28"/>
        </w:rPr>
      </w:pPr>
      <w:r>
        <w:rPr>
          <w:rFonts w:hint="eastAsia"/>
          <w:sz w:val="28"/>
          <w:szCs w:val="28"/>
        </w:rPr>
        <w:t>采购或组织器材，抢险救援组人员提供物资和器材保障。</w:t>
      </w:r>
    </w:p>
    <w:p>
      <w:pPr>
        <w:pStyle w:val="41"/>
        <w:spacing w:line="600" w:lineRule="exact"/>
        <w:rPr>
          <w:rFonts w:ascii="Times New Roman" w:eastAsia="宋体" w:cs="Times New Roman"/>
          <w:color w:val="000000"/>
          <w:sz w:val="28"/>
          <w:szCs w:val="28"/>
        </w:rPr>
      </w:pPr>
      <w:bookmarkStart w:id="584" w:name="_Toc31204"/>
      <w:r>
        <w:rPr>
          <w:rFonts w:hint="eastAsia" w:ascii="Times New Roman" w:eastAsia="宋体" w:cs="Times New Roman"/>
          <w:color w:val="000000"/>
          <w:sz w:val="28"/>
          <w:szCs w:val="28"/>
        </w:rPr>
        <w:t>3 处置程序</w:t>
      </w:r>
      <w:bookmarkEnd w:id="584"/>
    </w:p>
    <w:p>
      <w:pPr>
        <w:spacing w:line="520" w:lineRule="exact"/>
        <w:ind w:firstLine="560" w:firstLineChars="200"/>
        <w:rPr>
          <w:sz w:val="28"/>
          <w:szCs w:val="28"/>
        </w:rPr>
      </w:pPr>
      <w:r>
        <w:rPr>
          <w:rFonts w:hint="eastAsia"/>
          <w:sz w:val="28"/>
          <w:szCs w:val="28"/>
        </w:rPr>
        <w:t>根据事故的大小和发展态势，明确应急指挥、应急行动、资源调配、应急避险、扩大应急等处置程序。</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3</w:t>
      </w:r>
      <w:r>
        <w:rPr>
          <w:rFonts w:ascii="Times New Roman" w:eastAsia="宋体" w:cs="Times New Roman"/>
          <w:b/>
          <w:bCs/>
          <w:color w:val="000000"/>
        </w:rPr>
        <w:t>.1</w:t>
      </w:r>
      <w:r>
        <w:rPr>
          <w:rFonts w:hint="eastAsia" w:ascii="Times New Roman" w:eastAsia="宋体" w:cs="Times New Roman"/>
          <w:b/>
          <w:bCs/>
          <w:color w:val="000000"/>
        </w:rPr>
        <w:t xml:space="preserve"> 事故报告</w:t>
      </w:r>
    </w:p>
    <w:p>
      <w:pPr>
        <w:spacing w:line="600" w:lineRule="exact"/>
        <w:ind w:firstLine="560" w:firstLineChars="200"/>
        <w:rPr>
          <w:rFonts w:cs="Times New Roman"/>
          <w:sz w:val="28"/>
          <w:szCs w:val="28"/>
        </w:rPr>
      </w:pPr>
      <w:r>
        <w:rPr>
          <w:rFonts w:hint="eastAsia"/>
          <w:color w:val="000000"/>
          <w:sz w:val="28"/>
          <w:szCs w:val="28"/>
        </w:rPr>
        <w:t>公司事故相关信息接收部门为应急办公室；</w:t>
      </w:r>
      <w:r>
        <w:rPr>
          <w:rFonts w:hint="eastAsia"/>
          <w:sz w:val="28"/>
          <w:szCs w:val="28"/>
        </w:rPr>
        <w:t>应急值守</w:t>
      </w:r>
      <w:r>
        <w:rPr>
          <w:sz w:val="28"/>
          <w:szCs w:val="28"/>
        </w:rPr>
        <w:t xml:space="preserve">24 </w:t>
      </w:r>
      <w:r>
        <w:rPr>
          <w:rFonts w:hint="eastAsia"/>
          <w:sz w:val="28"/>
          <w:szCs w:val="28"/>
        </w:rPr>
        <w:t>小时电话号码</w:t>
      </w:r>
      <w:r>
        <w:rPr>
          <w:rFonts w:hint="eastAsia"/>
          <w:color w:val="000000"/>
          <w:sz w:val="28"/>
          <w:szCs w:val="28"/>
        </w:rPr>
        <w:t>18655118019。</w:t>
      </w:r>
    </w:p>
    <w:p>
      <w:pPr>
        <w:spacing w:line="600" w:lineRule="exact"/>
        <w:ind w:firstLine="560" w:firstLineChars="200"/>
        <w:rPr>
          <w:rFonts w:cs="Times New Roman"/>
          <w:color w:val="000000"/>
          <w:sz w:val="28"/>
          <w:szCs w:val="28"/>
        </w:rPr>
      </w:pPr>
      <w:r>
        <w:rPr>
          <w:rFonts w:hint="eastAsia"/>
          <w:color w:val="000000"/>
          <w:sz w:val="28"/>
          <w:szCs w:val="28"/>
        </w:rPr>
        <w:t>发生事故时，现场有关人员立即迅速向部门负责人或办公室报告；并</w:t>
      </w:r>
    </w:p>
    <w:p>
      <w:pPr>
        <w:spacing w:line="600" w:lineRule="exact"/>
        <w:rPr>
          <w:rFonts w:cs="Times New Roman"/>
          <w:color w:val="000000"/>
          <w:sz w:val="28"/>
          <w:szCs w:val="28"/>
        </w:rPr>
      </w:pPr>
      <w:r>
        <w:rPr>
          <w:rFonts w:hint="eastAsia"/>
          <w:color w:val="000000"/>
          <w:sz w:val="28"/>
          <w:szCs w:val="28"/>
        </w:rPr>
        <w:t>逐级上报公司总经理；</w:t>
      </w:r>
    </w:p>
    <w:p>
      <w:pPr>
        <w:spacing w:line="600" w:lineRule="exact"/>
        <w:ind w:firstLine="560" w:firstLineChars="200"/>
        <w:rPr>
          <w:rFonts w:cs="Times New Roman"/>
          <w:color w:val="000000"/>
          <w:sz w:val="28"/>
          <w:szCs w:val="28"/>
        </w:rPr>
      </w:pPr>
      <w:r>
        <w:rPr>
          <w:rFonts w:hint="eastAsia"/>
          <w:color w:val="000000"/>
          <w:sz w:val="28"/>
          <w:szCs w:val="28"/>
        </w:rPr>
        <w:t>应急办公室接到事故报告后，应及时向总指挥报告。</w:t>
      </w:r>
    </w:p>
    <w:p>
      <w:pPr>
        <w:spacing w:line="600" w:lineRule="exact"/>
        <w:ind w:firstLine="560" w:firstLineChars="200"/>
        <w:rPr>
          <w:rFonts w:cs="Times New Roman"/>
          <w:color w:val="000000"/>
          <w:sz w:val="28"/>
          <w:szCs w:val="28"/>
        </w:rPr>
      </w:pPr>
      <w:r>
        <w:rPr>
          <w:rFonts w:hint="eastAsia"/>
          <w:color w:val="000000"/>
          <w:sz w:val="28"/>
          <w:szCs w:val="28"/>
        </w:rPr>
        <w:t>应急办公室接到事故报告后，应立即报告应急总指挥。如一级以上事故（3人轻伤、重伤、死亡事故）时，应立即将事故有关情况立即以电话方式立即向合肥高新区应急管理局报告，随后以书面形式报告。</w:t>
      </w:r>
    </w:p>
    <w:p>
      <w:pPr>
        <w:spacing w:line="600" w:lineRule="exact"/>
        <w:ind w:firstLine="560" w:firstLineChars="200"/>
        <w:rPr>
          <w:rFonts w:cs="Times New Roman"/>
          <w:color w:val="000000"/>
          <w:sz w:val="28"/>
          <w:szCs w:val="28"/>
        </w:rPr>
      </w:pPr>
      <w:r>
        <w:rPr>
          <w:rFonts w:hint="eastAsia"/>
          <w:color w:val="000000"/>
          <w:sz w:val="28"/>
          <w:szCs w:val="28"/>
        </w:rPr>
        <w:t>报告（报警）的内容包括：</w:t>
      </w:r>
    </w:p>
    <w:p>
      <w:pPr>
        <w:spacing w:line="600" w:lineRule="exact"/>
        <w:ind w:firstLine="560" w:firstLineChars="200"/>
        <w:rPr>
          <w:rFonts w:cs="Times New Roman"/>
          <w:color w:val="000000"/>
          <w:sz w:val="28"/>
          <w:szCs w:val="28"/>
        </w:rPr>
      </w:pPr>
      <w:r>
        <w:rPr>
          <w:rFonts w:hint="eastAsia"/>
          <w:color w:val="000000"/>
          <w:sz w:val="28"/>
          <w:szCs w:val="28"/>
        </w:rPr>
        <w:t>①发生事故的单位、时间、地点、位置；</w:t>
      </w:r>
    </w:p>
    <w:p>
      <w:pPr>
        <w:spacing w:line="600" w:lineRule="exact"/>
        <w:ind w:firstLine="560" w:firstLineChars="200"/>
        <w:rPr>
          <w:rFonts w:cs="Times New Roman"/>
          <w:color w:val="000000"/>
          <w:sz w:val="28"/>
          <w:szCs w:val="28"/>
        </w:rPr>
      </w:pPr>
      <w:r>
        <w:rPr>
          <w:rFonts w:hint="eastAsia"/>
          <w:color w:val="000000"/>
          <w:sz w:val="28"/>
          <w:szCs w:val="28"/>
        </w:rPr>
        <w:t>②事故类型；</w:t>
      </w:r>
    </w:p>
    <w:p>
      <w:pPr>
        <w:spacing w:line="600" w:lineRule="exact"/>
        <w:ind w:firstLine="560" w:firstLineChars="200"/>
        <w:rPr>
          <w:rFonts w:cs="Times New Roman"/>
          <w:color w:val="000000"/>
          <w:sz w:val="28"/>
          <w:szCs w:val="28"/>
        </w:rPr>
      </w:pPr>
      <w:r>
        <w:rPr>
          <w:rFonts w:hint="eastAsia"/>
          <w:color w:val="000000"/>
          <w:sz w:val="28"/>
          <w:szCs w:val="28"/>
        </w:rPr>
        <w:t>③伤亡情况及事故直接经济损失；</w:t>
      </w:r>
    </w:p>
    <w:p>
      <w:pPr>
        <w:spacing w:line="600" w:lineRule="exact"/>
        <w:ind w:firstLine="560" w:firstLineChars="200"/>
        <w:rPr>
          <w:color w:val="000000"/>
          <w:sz w:val="28"/>
          <w:szCs w:val="28"/>
        </w:rPr>
      </w:pPr>
      <w:r>
        <w:rPr>
          <w:rFonts w:hint="eastAsia"/>
          <w:color w:val="000000"/>
          <w:sz w:val="28"/>
          <w:szCs w:val="28"/>
        </w:rPr>
        <w:t>④事故发展趋势，可能影响的范围；</w:t>
      </w:r>
      <w:r>
        <w:rPr>
          <w:color w:val="000000"/>
          <w:sz w:val="28"/>
          <w:szCs w:val="28"/>
        </w:rPr>
        <w:t xml:space="preserve"> </w:t>
      </w:r>
    </w:p>
    <w:p>
      <w:pPr>
        <w:spacing w:line="600" w:lineRule="exact"/>
        <w:ind w:firstLine="560" w:firstLineChars="200"/>
        <w:rPr>
          <w:rFonts w:cs="Times New Roman"/>
          <w:color w:val="000000"/>
          <w:sz w:val="28"/>
          <w:szCs w:val="28"/>
        </w:rPr>
      </w:pPr>
      <w:r>
        <w:rPr>
          <w:rFonts w:hint="eastAsia"/>
          <w:color w:val="000000"/>
          <w:sz w:val="28"/>
          <w:szCs w:val="28"/>
        </w:rPr>
        <w:t>⑤事故的初步原因判断；</w:t>
      </w:r>
    </w:p>
    <w:p>
      <w:pPr>
        <w:spacing w:line="600" w:lineRule="exact"/>
        <w:ind w:firstLine="560" w:firstLineChars="200"/>
        <w:rPr>
          <w:rFonts w:cs="Times New Roman"/>
          <w:color w:val="000000"/>
          <w:sz w:val="28"/>
          <w:szCs w:val="28"/>
        </w:rPr>
      </w:pPr>
      <w:r>
        <w:rPr>
          <w:rFonts w:hint="eastAsia"/>
          <w:color w:val="000000"/>
          <w:sz w:val="28"/>
          <w:szCs w:val="28"/>
        </w:rPr>
        <w:t>⑥采取的应急抢救措施；</w:t>
      </w:r>
    </w:p>
    <w:p>
      <w:pPr>
        <w:spacing w:line="600" w:lineRule="exact"/>
        <w:ind w:firstLine="560" w:firstLineChars="200"/>
        <w:rPr>
          <w:color w:val="000000"/>
          <w:sz w:val="28"/>
          <w:szCs w:val="28"/>
        </w:rPr>
      </w:pPr>
      <w:r>
        <w:rPr>
          <w:rFonts w:hint="eastAsia"/>
          <w:color w:val="000000"/>
          <w:sz w:val="28"/>
          <w:szCs w:val="28"/>
        </w:rPr>
        <w:t>⑦需要有关部门和单位协助救援抢险的事宜；</w:t>
      </w:r>
      <w:r>
        <w:rPr>
          <w:color w:val="000000"/>
          <w:sz w:val="28"/>
          <w:szCs w:val="28"/>
        </w:rPr>
        <w:t xml:space="preserve"> </w:t>
      </w:r>
    </w:p>
    <w:p>
      <w:pPr>
        <w:spacing w:line="600" w:lineRule="exact"/>
        <w:ind w:firstLine="560" w:firstLineChars="200"/>
        <w:rPr>
          <w:color w:val="000000"/>
          <w:sz w:val="28"/>
          <w:szCs w:val="28"/>
        </w:rPr>
      </w:pPr>
      <w:r>
        <w:rPr>
          <w:rFonts w:hint="eastAsia"/>
          <w:color w:val="000000"/>
          <w:sz w:val="28"/>
          <w:szCs w:val="28"/>
        </w:rPr>
        <w:t>⑧事故的报告时间、报告单位、报告人及电话联络方式。</w:t>
      </w:r>
      <w:r>
        <w:rPr>
          <w:color w:val="000000"/>
          <w:sz w:val="28"/>
          <w:szCs w:val="28"/>
        </w:rPr>
        <w:t xml:space="preserve"> </w:t>
      </w:r>
    </w:p>
    <w:p>
      <w:pPr>
        <w:spacing w:line="600" w:lineRule="exact"/>
        <w:ind w:firstLine="560" w:firstLineChars="200"/>
        <w:rPr>
          <w:rFonts w:cs="Times New Roman"/>
          <w:color w:val="000000"/>
          <w:sz w:val="28"/>
          <w:szCs w:val="28"/>
        </w:rPr>
      </w:pPr>
      <w:r>
        <w:rPr>
          <w:rFonts w:hint="eastAsia"/>
          <w:color w:val="000000"/>
          <w:sz w:val="28"/>
          <w:szCs w:val="28"/>
        </w:rPr>
        <w:t>应急办公室接到事故报告信息后，应根据事故救援要求，及时将事故信息报告消防救援队伍，医院与本次救援相关的单位和人员。</w:t>
      </w:r>
    </w:p>
    <w:p>
      <w:pPr>
        <w:spacing w:line="600" w:lineRule="exact"/>
        <w:ind w:firstLine="560" w:firstLineChars="200"/>
        <w:rPr>
          <w:color w:val="000000"/>
          <w:sz w:val="28"/>
          <w:szCs w:val="28"/>
        </w:rPr>
      </w:pPr>
      <w:r>
        <w:rPr>
          <w:rFonts w:hint="eastAsia"/>
          <w:color w:val="000000"/>
          <w:sz w:val="28"/>
          <w:szCs w:val="28"/>
        </w:rPr>
        <w:t>信息传递可以通过电话等方式，并做好相应的记录。</w:t>
      </w:r>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3.2应急响应</w:t>
      </w:r>
    </w:p>
    <w:p>
      <w:pPr>
        <w:spacing w:line="600" w:lineRule="exact"/>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3.2.1 应急启动</w:t>
      </w:r>
    </w:p>
    <w:p>
      <w:pPr>
        <w:spacing w:line="360" w:lineRule="auto"/>
        <w:ind w:firstLine="560" w:firstLineChars="200"/>
        <w:rPr>
          <w:color w:val="000000"/>
          <w:sz w:val="28"/>
          <w:szCs w:val="28"/>
        </w:rPr>
      </w:pPr>
      <w:r>
        <w:rPr>
          <w:rFonts w:hint="eastAsia"/>
          <w:color w:val="000000"/>
          <w:sz w:val="28"/>
          <w:szCs w:val="28"/>
        </w:rPr>
        <w:t>（1）应急办公室接到报告后，报告应急总指挥，由总指挥下达应急启动命令。</w:t>
      </w:r>
    </w:p>
    <w:p>
      <w:pPr>
        <w:spacing w:line="360" w:lineRule="auto"/>
        <w:ind w:firstLine="560" w:firstLineChars="200"/>
        <w:rPr>
          <w:sz w:val="28"/>
          <w:szCs w:val="28"/>
        </w:rPr>
      </w:pPr>
      <w:r>
        <w:rPr>
          <w:rFonts w:hint="eastAsia"/>
          <w:sz w:val="28"/>
          <w:szCs w:val="28"/>
        </w:rPr>
        <w:t>（2）应急办公室通知各应急小组到位，按各自职责开展救援工作。</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3.2.2 应急指挥</w:t>
      </w:r>
    </w:p>
    <w:p>
      <w:pPr>
        <w:pStyle w:val="2"/>
        <w:snapToGrid w:val="0"/>
        <w:spacing w:line="360" w:lineRule="auto"/>
        <w:ind w:firstLine="560"/>
        <w:rPr>
          <w:sz w:val="28"/>
          <w:szCs w:val="28"/>
        </w:rPr>
      </w:pPr>
      <w:r>
        <w:rPr>
          <w:rFonts w:hint="eastAsia"/>
          <w:sz w:val="28"/>
          <w:szCs w:val="28"/>
        </w:rPr>
        <w:t>（1）应急副总指挥到达现场，开展现场情况的勘察，与其他指挥部成员商讨后，视事故发展情况制定具体的行动方案。</w:t>
      </w:r>
    </w:p>
    <w:p>
      <w:pPr>
        <w:snapToGrid w:val="0"/>
        <w:spacing w:line="360" w:lineRule="auto"/>
        <w:ind w:firstLine="560" w:firstLineChars="200"/>
        <w:rPr>
          <w:color w:val="000000"/>
          <w:sz w:val="28"/>
          <w:szCs w:val="28"/>
        </w:rPr>
      </w:pPr>
      <w:r>
        <w:rPr>
          <w:rFonts w:hint="eastAsia"/>
          <w:color w:val="000000"/>
          <w:sz w:val="28"/>
          <w:szCs w:val="28"/>
        </w:rPr>
        <w:t>（2）给各现场救援组和后勤保障组人员布置任务。</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3.2.3 应急资源调配</w:t>
      </w:r>
    </w:p>
    <w:p>
      <w:pPr>
        <w:spacing w:line="360" w:lineRule="auto"/>
        <w:ind w:firstLine="560" w:firstLineChars="200"/>
        <w:rPr>
          <w:color w:val="000000"/>
          <w:sz w:val="28"/>
          <w:szCs w:val="28"/>
        </w:rPr>
      </w:pPr>
      <w:r>
        <w:rPr>
          <w:rFonts w:hint="eastAsia"/>
          <w:color w:val="000000"/>
          <w:sz w:val="28"/>
          <w:szCs w:val="28"/>
        </w:rPr>
        <w:t>（1）应急指挥部根据事故种类，要求后勤保障组准备相应的物资，并运输到现场，供应急救援组人员使用，一般受限空间事故，应准备好空气呼吸器、安全帽、安全带、安全绳、梯子、手电、移动式接线盘、配套电线电缆等照明器材，以及轴流排风风扇等通风工具。</w:t>
      </w:r>
    </w:p>
    <w:p>
      <w:pPr>
        <w:spacing w:line="360" w:lineRule="auto"/>
        <w:ind w:firstLine="560" w:firstLineChars="200"/>
        <w:rPr>
          <w:color w:val="000000"/>
          <w:sz w:val="28"/>
          <w:szCs w:val="28"/>
        </w:rPr>
      </w:pPr>
      <w:r>
        <w:rPr>
          <w:rFonts w:hint="eastAsia"/>
          <w:color w:val="000000"/>
          <w:sz w:val="28"/>
          <w:szCs w:val="28"/>
        </w:rPr>
        <w:t>（2）若受限空间内水较多，还需要进行抽水作业，此时，需要准备潜水泵，移动电源线。</w:t>
      </w:r>
    </w:p>
    <w:p>
      <w:pPr>
        <w:spacing w:line="360" w:lineRule="auto"/>
        <w:ind w:firstLine="560" w:firstLineChars="200"/>
        <w:rPr>
          <w:color w:val="000000"/>
          <w:sz w:val="28"/>
          <w:szCs w:val="28"/>
        </w:rPr>
      </w:pPr>
      <w:r>
        <w:rPr>
          <w:rFonts w:hint="eastAsia"/>
          <w:color w:val="000000"/>
          <w:sz w:val="28"/>
          <w:szCs w:val="28"/>
        </w:rPr>
        <w:t>（3）现场救援人员需佩戴的防毒面具，防火服，空气呼吸器等除由救援组人员自取的防护器材处，均由后勤保障组人员协助运送到现场。</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3.2.4 现场警戒</w:t>
      </w:r>
    </w:p>
    <w:p>
      <w:pPr>
        <w:pStyle w:val="2"/>
        <w:spacing w:line="360" w:lineRule="auto"/>
        <w:ind w:firstLine="560"/>
        <w:rPr>
          <w:sz w:val="28"/>
          <w:szCs w:val="28"/>
        </w:rPr>
      </w:pPr>
      <w:r>
        <w:rPr>
          <w:rFonts w:hint="eastAsia"/>
          <w:sz w:val="28"/>
          <w:szCs w:val="28"/>
        </w:rPr>
        <w:t>（1）后勤保障组人员，在事故现场周边5米范围内设置警戒区，禁止无关人员靠近。设置警戒线时，注意，如发生火灾或化学品泄漏等事故类型时，应适当扩大下风向警戒范围。</w:t>
      </w:r>
    </w:p>
    <w:p>
      <w:pPr>
        <w:pStyle w:val="2"/>
        <w:spacing w:line="360" w:lineRule="auto"/>
        <w:ind w:firstLine="560"/>
        <w:rPr>
          <w:sz w:val="28"/>
          <w:szCs w:val="28"/>
        </w:rPr>
      </w:pPr>
      <w:r>
        <w:rPr>
          <w:rFonts w:hint="eastAsia"/>
          <w:sz w:val="28"/>
          <w:szCs w:val="28"/>
        </w:rPr>
        <w:t>（2）处于现场的后勤保障组人员，保持外部通向现场救援道路疏导，无关人员或车辆、设施均不得占用救援通道。</w:t>
      </w:r>
    </w:p>
    <w:p>
      <w:pPr>
        <w:pStyle w:val="2"/>
        <w:spacing w:line="360" w:lineRule="auto"/>
        <w:ind w:firstLine="560"/>
        <w:rPr>
          <w:sz w:val="28"/>
          <w:szCs w:val="28"/>
        </w:rPr>
      </w:pPr>
      <w:r>
        <w:rPr>
          <w:rFonts w:hint="eastAsia"/>
          <w:sz w:val="28"/>
          <w:szCs w:val="28"/>
        </w:rPr>
        <w:t>（3）门卫在园区门卫接应外部救援力量，引导其进行事故现场。同时，对无关人员从严控制，禁止进入园区内，并加强园区内车辆停放管理。</w:t>
      </w:r>
    </w:p>
    <w:p>
      <w:pPr>
        <w:snapToGrid w:val="0"/>
        <w:spacing w:line="360" w:lineRule="auto"/>
        <w:ind w:firstLine="562" w:firstLineChars="200"/>
        <w:rPr>
          <w:rFonts w:ascii="Times New Roman" w:cs="Times New Roman"/>
          <w:b/>
          <w:bCs/>
          <w:color w:val="000000"/>
          <w:sz w:val="28"/>
          <w:szCs w:val="28"/>
        </w:rPr>
      </w:pPr>
      <w:r>
        <w:rPr>
          <w:rFonts w:hint="eastAsia" w:ascii="Times New Roman" w:cs="Times New Roman"/>
          <w:b/>
          <w:bCs/>
          <w:color w:val="000000"/>
          <w:sz w:val="28"/>
          <w:szCs w:val="28"/>
        </w:rPr>
        <w:t>3.2.5 抢险救援</w:t>
      </w:r>
    </w:p>
    <w:p>
      <w:pPr>
        <w:pStyle w:val="2"/>
        <w:spacing w:line="360" w:lineRule="auto"/>
        <w:ind w:firstLine="560"/>
        <w:rPr>
          <w:sz w:val="28"/>
          <w:szCs w:val="28"/>
        </w:rPr>
      </w:pPr>
      <w:r>
        <w:rPr>
          <w:rFonts w:hint="eastAsia"/>
          <w:sz w:val="28"/>
          <w:szCs w:val="28"/>
        </w:rPr>
        <w:t>（1）救援人员进入现场，判断在受限空间内人员受伤情况。</w:t>
      </w:r>
    </w:p>
    <w:p>
      <w:pPr>
        <w:pStyle w:val="2"/>
        <w:spacing w:line="360" w:lineRule="auto"/>
        <w:ind w:firstLine="560"/>
        <w:rPr>
          <w:sz w:val="28"/>
          <w:szCs w:val="28"/>
        </w:rPr>
      </w:pPr>
      <w:r>
        <w:rPr>
          <w:rFonts w:hint="eastAsia"/>
          <w:sz w:val="28"/>
          <w:szCs w:val="28"/>
        </w:rPr>
        <w:t>（2）救援人员穿戴好防护用品，防护靴、佩戴空气呼吸器，系拴安全带，安全绳进入受限空间内。</w:t>
      </w:r>
    </w:p>
    <w:p>
      <w:pPr>
        <w:pStyle w:val="2"/>
        <w:spacing w:line="360" w:lineRule="auto"/>
        <w:ind w:firstLine="560"/>
        <w:rPr>
          <w:sz w:val="28"/>
          <w:szCs w:val="28"/>
        </w:rPr>
      </w:pPr>
      <w:r>
        <w:rPr>
          <w:rFonts w:hint="eastAsia"/>
          <w:sz w:val="28"/>
          <w:szCs w:val="28"/>
        </w:rPr>
        <w:t>如受限空间内人员非中毒或窒息受伤，而是受外伤情况，判断其内无毒害气体及空气流通，氧含量充足情况下，可不佩戴气防用具进入抢救。但外部监护人员应准备好气防器材备用。</w:t>
      </w:r>
    </w:p>
    <w:p>
      <w:pPr>
        <w:pStyle w:val="40"/>
        <w:ind w:firstLine="562"/>
        <w:rPr>
          <w:rFonts w:ascii="Times New Roman" w:eastAsia="宋体" w:cs="Times New Roman"/>
          <w:b/>
          <w:bCs/>
          <w:color w:val="000000"/>
        </w:rPr>
      </w:pPr>
      <w:r>
        <w:rPr>
          <w:rFonts w:hint="eastAsia" w:ascii="Times New Roman" w:eastAsia="宋体" w:cs="Times New Roman"/>
          <w:b/>
          <w:bCs/>
          <w:color w:val="000000"/>
        </w:rPr>
        <w:t>3.2.6 人员救治</w:t>
      </w:r>
    </w:p>
    <w:p>
      <w:pPr>
        <w:pStyle w:val="2"/>
        <w:spacing w:line="360" w:lineRule="auto"/>
        <w:ind w:firstLine="560"/>
        <w:rPr>
          <w:sz w:val="28"/>
          <w:szCs w:val="28"/>
        </w:rPr>
      </w:pPr>
      <w:r>
        <w:rPr>
          <w:rFonts w:hint="eastAsia"/>
          <w:sz w:val="28"/>
          <w:szCs w:val="28"/>
        </w:rPr>
        <w:t>（1）若人员从受限空间救出时，若无外伤，应尽量抬出或背出，如果空间狭小，可采用吊坐板、全身拴挂安全带形式将人员固定，由安全绳拉出。</w:t>
      </w:r>
    </w:p>
    <w:p>
      <w:pPr>
        <w:pStyle w:val="2"/>
        <w:spacing w:line="360" w:lineRule="auto"/>
        <w:ind w:firstLine="560"/>
        <w:rPr>
          <w:sz w:val="28"/>
          <w:szCs w:val="28"/>
        </w:rPr>
      </w:pPr>
      <w:r>
        <w:rPr>
          <w:rFonts w:hint="eastAsia"/>
          <w:sz w:val="28"/>
          <w:szCs w:val="28"/>
        </w:rPr>
        <w:t>（2）人员救出受限空间后，应放置安全处，立即进行抢救。</w:t>
      </w:r>
    </w:p>
    <w:p>
      <w:pPr>
        <w:pStyle w:val="2"/>
        <w:spacing w:line="360" w:lineRule="auto"/>
        <w:ind w:firstLine="560"/>
        <w:rPr>
          <w:sz w:val="28"/>
          <w:szCs w:val="28"/>
        </w:rPr>
      </w:pPr>
      <w:r>
        <w:rPr>
          <w:rFonts w:hint="eastAsia"/>
          <w:sz w:val="28"/>
          <w:szCs w:val="28"/>
        </w:rPr>
        <w:t>若缺少心跳则进行心脏挤压术，若无呼吸，应进行口对口呼吸等急救措施。</w:t>
      </w:r>
    </w:p>
    <w:p>
      <w:pPr>
        <w:pStyle w:val="2"/>
        <w:spacing w:line="360" w:lineRule="auto"/>
        <w:ind w:firstLine="560"/>
        <w:rPr>
          <w:sz w:val="28"/>
          <w:szCs w:val="28"/>
        </w:rPr>
      </w:pPr>
      <w:r>
        <w:rPr>
          <w:rFonts w:hint="eastAsia"/>
          <w:sz w:val="28"/>
          <w:szCs w:val="28"/>
        </w:rPr>
        <w:t>若人员有外伤，是进行包扎止血。</w:t>
      </w:r>
    </w:p>
    <w:p>
      <w:pPr>
        <w:pStyle w:val="41"/>
        <w:spacing w:line="600" w:lineRule="exact"/>
        <w:rPr>
          <w:rFonts w:ascii="Times New Roman" w:eastAsia="宋体" w:cs="Times New Roman"/>
          <w:color w:val="000000"/>
          <w:sz w:val="28"/>
          <w:szCs w:val="28"/>
        </w:rPr>
      </w:pPr>
      <w:bookmarkStart w:id="585" w:name="_Toc32122"/>
      <w:r>
        <w:rPr>
          <w:rFonts w:hint="eastAsia" w:ascii="Times New Roman" w:eastAsia="宋体" w:cs="Times New Roman"/>
          <w:color w:val="000000"/>
          <w:sz w:val="28"/>
          <w:szCs w:val="28"/>
        </w:rPr>
        <w:t>4 处置措施</w:t>
      </w:r>
      <w:bookmarkEnd w:id="585"/>
    </w:p>
    <w:p>
      <w:pPr>
        <w:pStyle w:val="40"/>
        <w:spacing w:line="600" w:lineRule="exact"/>
        <w:ind w:firstLine="562"/>
        <w:rPr>
          <w:rFonts w:ascii="Times New Roman" w:eastAsia="宋体" w:cs="Times New Roman"/>
          <w:b/>
          <w:bCs/>
          <w:color w:val="000000"/>
        </w:rPr>
      </w:pPr>
      <w:r>
        <w:rPr>
          <w:rFonts w:hint="eastAsia" w:ascii="Times New Roman" w:eastAsia="宋体" w:cs="Times New Roman"/>
          <w:b/>
          <w:bCs/>
          <w:color w:val="000000"/>
        </w:rPr>
        <w:t>4.1中毒窒息处理</w:t>
      </w:r>
    </w:p>
    <w:p>
      <w:pPr>
        <w:pStyle w:val="2"/>
        <w:spacing w:line="360" w:lineRule="auto"/>
        <w:ind w:firstLine="560"/>
        <w:rPr>
          <w:sz w:val="28"/>
          <w:szCs w:val="28"/>
        </w:rPr>
      </w:pPr>
      <w:r>
        <w:rPr>
          <w:rFonts w:hint="eastAsia"/>
          <w:sz w:val="28"/>
          <w:szCs w:val="28"/>
        </w:rPr>
        <w:t>（1）如果人员在受限空间中毒受伤，在未确定其内无有毒害气体，氧含量充足时，救援作业应佩戴气防器材。</w:t>
      </w:r>
    </w:p>
    <w:p>
      <w:pPr>
        <w:pStyle w:val="2"/>
        <w:spacing w:line="360" w:lineRule="auto"/>
        <w:ind w:firstLine="560"/>
        <w:rPr>
          <w:sz w:val="28"/>
          <w:szCs w:val="28"/>
        </w:rPr>
      </w:pPr>
      <w:r>
        <w:rPr>
          <w:rFonts w:hint="eastAsia"/>
          <w:sz w:val="28"/>
          <w:szCs w:val="28"/>
        </w:rPr>
        <w:t>（2）受伤人员救出，应对症进行治疗。</w:t>
      </w:r>
    </w:p>
    <w:p>
      <w:pPr>
        <w:pStyle w:val="2"/>
        <w:spacing w:line="360" w:lineRule="auto"/>
        <w:ind w:firstLine="560"/>
        <w:rPr>
          <w:rFonts w:ascii="Times New Roman" w:hAnsi="宋体" w:cs="Times New Roman"/>
          <w:b/>
          <w:bCs/>
          <w:sz w:val="28"/>
          <w:szCs w:val="28"/>
        </w:rPr>
      </w:pPr>
      <w:r>
        <w:rPr>
          <w:rFonts w:hint="eastAsia" w:ascii="Times New Roman" w:hAnsi="宋体" w:cs="Times New Roman"/>
          <w:b/>
          <w:bCs/>
          <w:sz w:val="28"/>
          <w:szCs w:val="28"/>
        </w:rPr>
        <w:t xml:space="preserve"> 4.2 人员淹溺的救治</w:t>
      </w:r>
    </w:p>
    <w:p>
      <w:pPr>
        <w:pStyle w:val="2"/>
        <w:spacing w:line="360" w:lineRule="auto"/>
        <w:ind w:firstLine="560"/>
        <w:rPr>
          <w:sz w:val="28"/>
          <w:szCs w:val="28"/>
        </w:rPr>
      </w:pPr>
      <w:r>
        <w:rPr>
          <w:rFonts w:hint="eastAsia"/>
          <w:sz w:val="28"/>
          <w:szCs w:val="28"/>
        </w:rPr>
        <w:t>（1） 立即清除口鼻腔内的污泥等，将舌牵至口外，取下假牙，松解领口、腰带及紧身内衣，牙关紧闭者应设法撬开，保持呼吸道通畅，取仰头抬颌法。</w:t>
      </w:r>
    </w:p>
    <w:p>
      <w:pPr>
        <w:pStyle w:val="2"/>
        <w:spacing w:line="360" w:lineRule="auto"/>
        <w:ind w:firstLine="560"/>
        <w:rPr>
          <w:sz w:val="28"/>
          <w:szCs w:val="28"/>
        </w:rPr>
      </w:pPr>
      <w:r>
        <w:rPr>
          <w:rFonts w:hint="eastAsia"/>
          <w:sz w:val="28"/>
          <w:szCs w:val="28"/>
        </w:rPr>
        <w:t>（2）迅速将淹溺者呼吸道和胃内的积水倒出来；取膝顶法或肩顶法使淹溺者头胸部保持下垂位置，以利于积水排出。</w:t>
      </w:r>
    </w:p>
    <w:p>
      <w:pPr>
        <w:pStyle w:val="2"/>
        <w:spacing w:line="360" w:lineRule="auto"/>
        <w:ind w:firstLine="560"/>
        <w:rPr>
          <w:sz w:val="28"/>
          <w:szCs w:val="28"/>
        </w:rPr>
      </w:pPr>
      <w:r>
        <w:rPr>
          <w:rFonts w:hint="eastAsia"/>
          <w:sz w:val="28"/>
          <w:szCs w:val="28"/>
        </w:rPr>
        <w:t>（3）立即进行心肺复苏。</w:t>
      </w:r>
    </w:p>
    <w:p>
      <w:pPr>
        <w:pStyle w:val="2"/>
        <w:spacing w:line="360" w:lineRule="auto"/>
        <w:ind w:firstLine="560"/>
        <w:rPr>
          <w:rFonts w:ascii="Times New Roman" w:hAnsi="宋体" w:cs="Times New Roman"/>
          <w:b/>
          <w:bCs/>
          <w:sz w:val="28"/>
          <w:szCs w:val="28"/>
        </w:rPr>
      </w:pPr>
      <w:r>
        <w:rPr>
          <w:rFonts w:hint="eastAsia" w:ascii="Times New Roman" w:hAnsi="宋体" w:cs="Times New Roman"/>
          <w:b/>
          <w:bCs/>
          <w:sz w:val="28"/>
          <w:szCs w:val="28"/>
        </w:rPr>
        <w:t>4.3受限空间内的通风</w:t>
      </w:r>
    </w:p>
    <w:p>
      <w:pPr>
        <w:pStyle w:val="2"/>
        <w:spacing w:line="360" w:lineRule="auto"/>
        <w:ind w:firstLine="560"/>
        <w:rPr>
          <w:sz w:val="28"/>
          <w:szCs w:val="28"/>
        </w:rPr>
      </w:pPr>
      <w:r>
        <w:rPr>
          <w:rFonts w:hint="eastAsia"/>
          <w:sz w:val="28"/>
          <w:szCs w:val="28"/>
        </w:rPr>
        <w:t>（1）当受限空间需要通风时，一般可采用轴流风机，或空压机排出的气管向受限空间内通气。</w:t>
      </w:r>
    </w:p>
    <w:p>
      <w:pPr>
        <w:pStyle w:val="2"/>
        <w:spacing w:line="360" w:lineRule="auto"/>
        <w:ind w:firstLine="560"/>
        <w:rPr>
          <w:sz w:val="28"/>
          <w:szCs w:val="28"/>
        </w:rPr>
      </w:pPr>
      <w:r>
        <w:rPr>
          <w:rFonts w:hint="eastAsia"/>
          <w:sz w:val="28"/>
          <w:szCs w:val="28"/>
        </w:rPr>
        <w:t>（2）不能直接向受限空间内通过插入氧气管形式通风，当受限空间内如有氧气、乙炔等气管时，应抽出该类气管或彻底切断气源。以免发生着火事故，造成内部人员烧伤。</w:t>
      </w:r>
    </w:p>
    <w:p>
      <w:pPr>
        <w:pStyle w:val="2"/>
        <w:spacing w:line="360" w:lineRule="auto"/>
        <w:ind w:firstLine="560"/>
        <w:rPr>
          <w:rFonts w:ascii="Times New Roman" w:hAnsi="宋体" w:cs="Times New Roman"/>
          <w:b/>
          <w:bCs/>
          <w:sz w:val="28"/>
          <w:szCs w:val="28"/>
        </w:rPr>
      </w:pPr>
      <w:r>
        <w:rPr>
          <w:rFonts w:hint="eastAsia" w:ascii="Times New Roman" w:hAnsi="宋体" w:cs="Times New Roman"/>
          <w:b/>
          <w:bCs/>
          <w:sz w:val="28"/>
          <w:szCs w:val="28"/>
        </w:rPr>
        <w:t>4.4 受限空间内照明用电</w:t>
      </w:r>
    </w:p>
    <w:p>
      <w:pPr>
        <w:pStyle w:val="2"/>
        <w:spacing w:line="360" w:lineRule="auto"/>
        <w:ind w:firstLine="560"/>
        <w:rPr>
          <w:sz w:val="28"/>
          <w:szCs w:val="28"/>
        </w:rPr>
      </w:pPr>
      <w:r>
        <w:rPr>
          <w:rFonts w:hint="eastAsia"/>
          <w:sz w:val="28"/>
          <w:szCs w:val="28"/>
        </w:rPr>
        <w:t>（1）受限空间内照明如可采用手电照明或12V隔离变压器行灯照明；</w:t>
      </w:r>
    </w:p>
    <w:p>
      <w:pPr>
        <w:pStyle w:val="2"/>
        <w:spacing w:line="360" w:lineRule="auto"/>
        <w:ind w:firstLine="560"/>
        <w:rPr>
          <w:sz w:val="28"/>
          <w:szCs w:val="28"/>
        </w:rPr>
      </w:pPr>
      <w:r>
        <w:rPr>
          <w:rFonts w:hint="eastAsia"/>
          <w:sz w:val="28"/>
          <w:szCs w:val="28"/>
        </w:rPr>
        <w:t>（2）若照度不足，必须采用220V照明灯具时，应由有漏电保护器开关引出，电线采用橡胶电缆，照明灯应有防护罩，确保用电安全。</w:t>
      </w: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2"/>
        <w:rPr>
          <w:b/>
          <w:bCs/>
          <w:sz w:val="44"/>
          <w:szCs w:val="44"/>
        </w:rPr>
      </w:pPr>
    </w:p>
    <w:p>
      <w:pPr>
        <w:pStyle w:val="39"/>
        <w:spacing w:line="600" w:lineRule="exact"/>
        <w:jc w:val="center"/>
        <w:rPr>
          <w:rFonts w:ascii="Times New Roman" w:hAnsi="Times New Roman" w:eastAsia="宋体" w:cs="Times New Roman"/>
          <w:color w:val="000000"/>
        </w:rPr>
      </w:pPr>
      <w:bookmarkStart w:id="586" w:name="_Toc13868"/>
      <w:r>
        <w:rPr>
          <w:rFonts w:hint="eastAsia" w:ascii="Times New Roman" w:hAnsi="Times New Roman" w:eastAsia="宋体" w:cs="Times New Roman"/>
          <w:color w:val="000000"/>
        </w:rPr>
        <w:t>第三部分</w:t>
      </w:r>
      <w:bookmarkStart w:id="587" w:name="_Toc13681"/>
      <w:bookmarkStart w:id="588" w:name="_Toc5866"/>
      <w:bookmarkStart w:id="589" w:name="_Toc31805"/>
      <w:r>
        <w:rPr>
          <w:rFonts w:hint="eastAsia" w:ascii="Times New Roman" w:hAnsi="Times New Roman" w:eastAsia="宋体" w:cs="Times New Roman"/>
          <w:color w:val="000000"/>
        </w:rPr>
        <w:t xml:space="preserve"> 现场处置方案</w:t>
      </w:r>
      <w:bookmarkEnd w:id="586"/>
      <w:bookmarkEnd w:id="587"/>
      <w:bookmarkEnd w:id="588"/>
      <w:bookmarkEnd w:id="589"/>
    </w:p>
    <w:p>
      <w:pPr>
        <w:pStyle w:val="41"/>
        <w:spacing w:line="600" w:lineRule="exact"/>
        <w:jc w:val="center"/>
        <w:rPr>
          <w:rFonts w:ascii="Times New Roman" w:eastAsia="宋体" w:cs="Times New Roman"/>
          <w:color w:val="000000"/>
          <w:sz w:val="32"/>
          <w:szCs w:val="32"/>
        </w:rPr>
      </w:pPr>
      <w:bookmarkStart w:id="590" w:name="_Toc26602"/>
      <w:r>
        <w:rPr>
          <w:rFonts w:hint="eastAsia" w:ascii="Times New Roman" w:eastAsia="宋体" w:cs="Times New Roman"/>
          <w:color w:val="000000"/>
          <w:sz w:val="32"/>
          <w:szCs w:val="32"/>
        </w:rPr>
        <w:t>一、火灾事故现场处置方案</w:t>
      </w:r>
      <w:bookmarkEnd w:id="590"/>
    </w:p>
    <w:p>
      <w:pPr>
        <w:pStyle w:val="41"/>
        <w:spacing w:line="600" w:lineRule="exact"/>
        <w:rPr>
          <w:rFonts w:ascii="Times New Roman" w:eastAsia="宋体" w:cs="Times New Roman"/>
          <w:color w:val="000000"/>
          <w:sz w:val="28"/>
          <w:szCs w:val="28"/>
        </w:rPr>
      </w:pPr>
      <w:bookmarkStart w:id="591" w:name="_Toc30391"/>
      <w:bookmarkStart w:id="592" w:name="_Toc464033808"/>
      <w:bookmarkStart w:id="593" w:name="_Toc460808520"/>
      <w:bookmarkStart w:id="594" w:name="_Toc10379"/>
      <w:bookmarkStart w:id="595" w:name="_Toc464033235"/>
      <w:r>
        <w:rPr>
          <w:rFonts w:hint="eastAsia" w:ascii="Times New Roman" w:eastAsia="宋体" w:cs="Times New Roman"/>
          <w:color w:val="000000"/>
          <w:sz w:val="28"/>
          <w:szCs w:val="28"/>
        </w:rPr>
        <w:t>1</w:t>
      </w:r>
      <w:bookmarkEnd w:id="591"/>
      <w:bookmarkEnd w:id="592"/>
      <w:bookmarkEnd w:id="593"/>
      <w:bookmarkEnd w:id="594"/>
      <w:bookmarkEnd w:id="595"/>
      <w:bookmarkStart w:id="596" w:name="_Toc464033238"/>
      <w:bookmarkStart w:id="597" w:name="_Toc16859"/>
      <w:bookmarkStart w:id="598" w:name="_Toc460808523"/>
      <w:bookmarkStart w:id="599" w:name="_Toc2380"/>
      <w:bookmarkStart w:id="600" w:name="_Toc464033811"/>
      <w:r>
        <w:rPr>
          <w:rFonts w:hint="eastAsia" w:ascii="Times New Roman" w:eastAsia="宋体" w:cs="Times New Roman"/>
          <w:color w:val="000000"/>
          <w:sz w:val="28"/>
          <w:szCs w:val="28"/>
        </w:rPr>
        <w:t xml:space="preserve"> 事故风险分析</w:t>
      </w:r>
      <w:bookmarkEnd w:id="596"/>
      <w:bookmarkEnd w:id="597"/>
      <w:bookmarkEnd w:id="598"/>
      <w:bookmarkEnd w:id="599"/>
      <w:bookmarkEnd w:id="600"/>
    </w:p>
    <w:p>
      <w:pPr>
        <w:pStyle w:val="9"/>
        <w:spacing w:after="0" w:line="520" w:lineRule="exact"/>
        <w:ind w:left="0" w:leftChars="0" w:firstLine="560" w:firstLineChars="200"/>
        <w:rPr>
          <w:color w:val="000000"/>
          <w:sz w:val="28"/>
          <w:szCs w:val="28"/>
        </w:rPr>
      </w:pPr>
      <w:r>
        <w:rPr>
          <w:rFonts w:hint="eastAsia"/>
          <w:color w:val="000000"/>
          <w:sz w:val="28"/>
          <w:szCs w:val="28"/>
        </w:rPr>
        <w:t xml:space="preserve">供配电系统中若电缆中间接头不良引起火灾；电缆短路或过电流引起火灾。不正常运行的过负荷、短路、过电压、接地故障、接触不良等，均可产生电气火花、电弧或者过热，若防护不当，可能发生电气火灾或引燃周围的可燃物质，造成火灾事故； </w:t>
      </w:r>
    </w:p>
    <w:p>
      <w:pPr>
        <w:pStyle w:val="41"/>
        <w:spacing w:line="600" w:lineRule="exact"/>
        <w:rPr>
          <w:rFonts w:ascii="Times New Roman" w:eastAsia="宋体" w:cs="Times New Roman"/>
          <w:color w:val="000000"/>
          <w:sz w:val="28"/>
          <w:szCs w:val="28"/>
        </w:rPr>
      </w:pPr>
      <w:bookmarkStart w:id="601" w:name="_Toc464033812"/>
      <w:bookmarkStart w:id="602" w:name="_Toc464033242"/>
      <w:bookmarkStart w:id="603" w:name="_Toc460808524"/>
      <w:bookmarkStart w:id="604" w:name="_Toc12112"/>
      <w:bookmarkStart w:id="605" w:name="_Toc11146"/>
      <w:r>
        <w:rPr>
          <w:rFonts w:hint="eastAsia" w:ascii="Times New Roman" w:eastAsia="宋体" w:cs="Times New Roman"/>
          <w:color w:val="000000"/>
          <w:sz w:val="28"/>
          <w:szCs w:val="28"/>
        </w:rPr>
        <w:t>2</w:t>
      </w:r>
      <w:bookmarkEnd w:id="601"/>
      <w:bookmarkEnd w:id="602"/>
      <w:bookmarkEnd w:id="603"/>
      <w:bookmarkEnd w:id="604"/>
      <w:bookmarkEnd w:id="605"/>
      <w:r>
        <w:rPr>
          <w:rFonts w:hint="eastAsia" w:ascii="Times New Roman" w:eastAsia="宋体" w:cs="Times New Roman"/>
          <w:color w:val="000000"/>
          <w:sz w:val="28"/>
          <w:szCs w:val="28"/>
        </w:rPr>
        <w:t xml:space="preserve"> 应急工作职责</w:t>
      </w:r>
    </w:p>
    <w:p>
      <w:pPr>
        <w:pStyle w:val="9"/>
        <w:spacing w:after="0" w:line="520" w:lineRule="exact"/>
        <w:ind w:left="0" w:leftChars="0" w:firstLine="560" w:firstLineChars="200"/>
        <w:rPr>
          <w:color w:val="000000"/>
          <w:sz w:val="28"/>
          <w:szCs w:val="28"/>
        </w:rPr>
      </w:pPr>
      <w:bookmarkStart w:id="606" w:name="_Toc31033"/>
      <w:bookmarkStart w:id="607" w:name="_Toc464033250"/>
      <w:bookmarkStart w:id="608" w:name="_Toc464033816"/>
      <w:bookmarkStart w:id="609" w:name="_Toc460808528"/>
      <w:bookmarkStart w:id="610" w:name="_Toc21575"/>
      <w:r>
        <w:rPr>
          <w:rFonts w:hint="eastAsia"/>
          <w:color w:val="000000"/>
          <w:sz w:val="28"/>
          <w:szCs w:val="28"/>
        </w:rPr>
        <w:t>组长：当班长，负责组织当班人员进行现场抢险抢救。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成员：班组成员听从组长指挥，分别报警、警戒，灭火等工作。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bookmarkEnd w:id="606"/>
      <w:bookmarkEnd w:id="607"/>
      <w:bookmarkEnd w:id="608"/>
      <w:bookmarkEnd w:id="609"/>
      <w:bookmarkEnd w:id="610"/>
    </w:p>
    <w:p>
      <w:pPr>
        <w:pStyle w:val="9"/>
        <w:spacing w:after="0" w:line="520" w:lineRule="exact"/>
        <w:ind w:left="0" w:leftChars="0" w:firstLine="560" w:firstLineChars="200"/>
        <w:rPr>
          <w:color w:val="000000"/>
          <w:sz w:val="28"/>
          <w:szCs w:val="28"/>
        </w:rPr>
      </w:pPr>
      <w:r>
        <w:rPr>
          <w:rFonts w:hint="eastAsia"/>
          <w:color w:val="000000"/>
          <w:sz w:val="28"/>
          <w:szCs w:val="28"/>
        </w:rPr>
        <w:t>（1）一旦发生火灾，根据火灾种类在第一时间组织灭火，同时报告部门负责人及公司总经理，火灾严重及时寻求消防救援。</w:t>
      </w:r>
    </w:p>
    <w:p>
      <w:pPr>
        <w:pStyle w:val="9"/>
        <w:spacing w:after="0" w:line="520" w:lineRule="exact"/>
        <w:ind w:left="0" w:leftChars="0" w:firstLine="560" w:firstLineChars="200"/>
        <w:rPr>
          <w:rFonts w:cs="Times New Roman"/>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）如果发生电器火灾，值班电工第一时间切断火灾电源，利用现场配备的二氧化碳灭火器或干粉灭火器进行有效灭火，同时禁止使用消防水源进行灭火，防止发生触电事故；</w:t>
      </w:r>
    </w:p>
    <w:p>
      <w:pPr>
        <w:pStyle w:val="9"/>
        <w:spacing w:after="0" w:line="540" w:lineRule="exact"/>
        <w:ind w:left="0" w:leftChars="0" w:firstLine="560" w:firstLineChars="200"/>
        <w:rPr>
          <w:rFonts w:cs="Times New Roman"/>
          <w:color w:val="000000"/>
          <w:sz w:val="28"/>
          <w:szCs w:val="28"/>
        </w:rPr>
      </w:pPr>
      <w:r>
        <w:rPr>
          <w:rFonts w:hint="eastAsia"/>
          <w:color w:val="000000"/>
          <w:sz w:val="28"/>
          <w:szCs w:val="28"/>
        </w:rPr>
        <w:t>（</w:t>
      </w:r>
      <w:r>
        <w:rPr>
          <w:color w:val="000000"/>
          <w:sz w:val="28"/>
          <w:szCs w:val="28"/>
        </w:rPr>
        <w:t>3</w:t>
      </w:r>
      <w:r>
        <w:rPr>
          <w:rFonts w:hint="eastAsia"/>
          <w:color w:val="000000"/>
          <w:sz w:val="28"/>
          <w:szCs w:val="28"/>
        </w:rPr>
        <w:t>）事故中如有伤员应及时对伤员进行急救，最大限度地减少伤亡，争取住院时间，配合</w:t>
      </w:r>
      <w:r>
        <w:rPr>
          <w:color w:val="000000"/>
          <w:sz w:val="28"/>
          <w:szCs w:val="28"/>
        </w:rPr>
        <w:t xml:space="preserve"> 120 </w:t>
      </w:r>
      <w:r>
        <w:rPr>
          <w:rFonts w:hint="eastAsia"/>
          <w:color w:val="000000"/>
          <w:sz w:val="28"/>
          <w:szCs w:val="28"/>
        </w:rPr>
        <w:t>急救医生做好抢救。</w:t>
      </w:r>
    </w:p>
    <w:p>
      <w:pPr>
        <w:pStyle w:val="9"/>
        <w:spacing w:after="0" w:line="540" w:lineRule="exact"/>
        <w:ind w:left="0" w:leftChars="0" w:firstLine="560" w:firstLineChars="200"/>
        <w:rPr>
          <w:rFonts w:cs="Times New Roman"/>
          <w:color w:val="000000"/>
          <w:sz w:val="28"/>
          <w:szCs w:val="28"/>
        </w:rPr>
      </w:pPr>
      <w:r>
        <w:rPr>
          <w:rFonts w:hint="eastAsia"/>
          <w:color w:val="000000"/>
          <w:sz w:val="28"/>
          <w:szCs w:val="28"/>
        </w:rPr>
        <w:t>（4）现场保护与警戒事故发生后善后处理组应立即派人赶赴事发现场，负责事故现场保护，做好警戒区域防止其他人员和车辆进入现场发生危险。</w:t>
      </w:r>
    </w:p>
    <w:p>
      <w:pPr>
        <w:pStyle w:val="41"/>
        <w:spacing w:line="600" w:lineRule="exact"/>
        <w:rPr>
          <w:rFonts w:ascii="Times New Roman" w:eastAsia="宋体" w:cs="Times New Roman"/>
          <w:color w:val="000000"/>
          <w:sz w:val="28"/>
          <w:szCs w:val="28"/>
        </w:rPr>
      </w:pPr>
      <w:bookmarkStart w:id="611" w:name="_Toc20568"/>
      <w:bookmarkStart w:id="612" w:name="_Toc464033251"/>
      <w:bookmarkStart w:id="613" w:name="_Toc464033817"/>
      <w:bookmarkStart w:id="614" w:name="_Toc460808529"/>
      <w:bookmarkStart w:id="615" w:name="_Toc25891"/>
      <w:r>
        <w:rPr>
          <w:rFonts w:hint="eastAsia" w:ascii="Times New Roman" w:eastAsia="宋体" w:cs="Times New Roman"/>
          <w:color w:val="000000"/>
          <w:sz w:val="28"/>
          <w:szCs w:val="28"/>
        </w:rPr>
        <w:t>4</w:t>
      </w:r>
      <w:bookmarkEnd w:id="611"/>
      <w:bookmarkEnd w:id="612"/>
      <w:bookmarkEnd w:id="613"/>
      <w:bookmarkEnd w:id="614"/>
      <w:bookmarkEnd w:id="615"/>
      <w:r>
        <w:rPr>
          <w:rFonts w:hint="eastAsia" w:ascii="Times New Roman" w:eastAsia="宋体" w:cs="Times New Roman"/>
          <w:color w:val="000000"/>
          <w:sz w:val="28"/>
          <w:szCs w:val="28"/>
        </w:rPr>
        <w:t xml:space="preserve"> 注意事项</w:t>
      </w:r>
    </w:p>
    <w:p>
      <w:pPr>
        <w:pStyle w:val="9"/>
        <w:spacing w:after="0" w:line="520" w:lineRule="exact"/>
        <w:ind w:left="0" w:leftChars="0" w:firstLine="560" w:firstLineChars="200"/>
        <w:rPr>
          <w:color w:val="000000"/>
          <w:sz w:val="28"/>
          <w:szCs w:val="28"/>
        </w:rPr>
      </w:pPr>
      <w:r>
        <w:rPr>
          <w:rFonts w:hint="eastAsia"/>
          <w:color w:val="000000"/>
          <w:sz w:val="28"/>
          <w:szCs w:val="28"/>
        </w:rPr>
        <w:t>（1）电气火灾不能采用水扑救，应采用干粉灭火器和二氧化碳灭火器。如精密电气，则应采用二氧化碳灭火器进行灭火。</w:t>
      </w:r>
    </w:p>
    <w:p>
      <w:pPr>
        <w:pStyle w:val="9"/>
        <w:spacing w:after="0" w:line="520" w:lineRule="exact"/>
        <w:ind w:left="0" w:leftChars="0" w:firstLine="560" w:firstLineChars="200"/>
        <w:rPr>
          <w:color w:val="000000"/>
          <w:sz w:val="28"/>
          <w:szCs w:val="28"/>
        </w:rPr>
      </w:pPr>
      <w:r>
        <w:rPr>
          <w:rFonts w:hint="eastAsia"/>
          <w:color w:val="000000"/>
          <w:sz w:val="28"/>
          <w:szCs w:val="28"/>
        </w:rPr>
        <w:t>（2）灭火时，人员应站在着火点上风向。如可能，可先切断电源</w:t>
      </w:r>
      <w:bookmarkStart w:id="616" w:name="_Toc464033921"/>
      <w:bookmarkStart w:id="617" w:name="_Toc18492"/>
      <w:bookmarkStart w:id="618" w:name="_Toc6779"/>
      <w:bookmarkStart w:id="619" w:name="_Toc12237"/>
      <w:bookmarkStart w:id="620" w:name="_Toc9433"/>
      <w:bookmarkStart w:id="621" w:name="_Toc464033396"/>
      <w:bookmarkStart w:id="622" w:name="_Toc460808622"/>
      <w:r>
        <w:rPr>
          <w:rFonts w:hint="eastAsia"/>
          <w:color w:val="000000"/>
          <w:sz w:val="28"/>
          <w:szCs w:val="28"/>
        </w:rPr>
        <w:t>，再进行灭火。</w:t>
      </w: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41"/>
        <w:spacing w:line="600" w:lineRule="exact"/>
        <w:jc w:val="center"/>
        <w:rPr>
          <w:rFonts w:ascii="Times New Roman" w:eastAsia="宋体" w:cs="Times New Roman"/>
          <w:color w:val="000000"/>
        </w:rPr>
      </w:pPr>
      <w:bookmarkStart w:id="623" w:name="_Toc3235"/>
      <w:r>
        <w:rPr>
          <w:rFonts w:hint="eastAsia" w:ascii="Times New Roman" w:eastAsia="宋体" w:cs="Times New Roman"/>
          <w:color w:val="000000"/>
        </w:rPr>
        <w:t>二、天然气火灾事故现场处置方案</w:t>
      </w:r>
      <w:bookmarkEnd w:id="623"/>
    </w:p>
    <w:p>
      <w:pPr>
        <w:pStyle w:val="41"/>
        <w:spacing w:line="600" w:lineRule="exact"/>
        <w:rPr>
          <w:rFonts w:ascii="Times New Roman" w:eastAsia="宋体" w:cs="Times New Roman"/>
          <w:color w:val="000000"/>
          <w:sz w:val="28"/>
          <w:szCs w:val="28"/>
        </w:rPr>
      </w:pP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事故风险分析</w:t>
      </w:r>
    </w:p>
    <w:p>
      <w:pPr>
        <w:pStyle w:val="9"/>
        <w:spacing w:after="0" w:line="520" w:lineRule="exact"/>
        <w:ind w:left="480"/>
        <w:rPr>
          <w:color w:val="000000"/>
          <w:sz w:val="28"/>
          <w:szCs w:val="28"/>
        </w:rPr>
      </w:pPr>
      <w:r>
        <w:rPr>
          <w:rFonts w:hint="eastAsia"/>
          <w:color w:val="000000"/>
          <w:sz w:val="28"/>
          <w:szCs w:val="28"/>
        </w:rPr>
        <w:t>公司使用的天然气等为易燃物质，如泄漏遇明火易发生火灾等事故。</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2 应急工作职责</w:t>
      </w:r>
    </w:p>
    <w:p>
      <w:pPr>
        <w:pStyle w:val="9"/>
        <w:spacing w:after="0" w:line="520" w:lineRule="exact"/>
        <w:ind w:left="0" w:leftChars="0" w:firstLine="560" w:firstLineChars="200"/>
        <w:rPr>
          <w:color w:val="000000"/>
          <w:sz w:val="28"/>
          <w:szCs w:val="28"/>
        </w:rPr>
      </w:pPr>
      <w:r>
        <w:rPr>
          <w:rFonts w:hint="eastAsia"/>
          <w:color w:val="000000"/>
          <w:sz w:val="28"/>
          <w:szCs w:val="28"/>
        </w:rPr>
        <w:t>组长：当班长，负责组织当班人员进行现场抢险抢救。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成员：班组成员听从组长指挥，分别报警、警戒、灭火等工作。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p>
    <w:p>
      <w:pPr>
        <w:pStyle w:val="9"/>
        <w:spacing w:after="0" w:line="520" w:lineRule="exact"/>
        <w:ind w:left="0" w:leftChars="0" w:firstLine="560" w:firstLineChars="200"/>
        <w:rPr>
          <w:color w:val="000000"/>
          <w:sz w:val="28"/>
          <w:szCs w:val="28"/>
        </w:rPr>
      </w:pPr>
      <w:r>
        <w:rPr>
          <w:rFonts w:hint="eastAsia"/>
          <w:color w:val="000000"/>
          <w:sz w:val="28"/>
          <w:szCs w:val="28"/>
        </w:rPr>
        <w:t>（1）一旦发生火灾，应立即报告车间负责人及公司总经理，火灾严重时，可同时拨打119，直接请求消防救援。</w:t>
      </w:r>
    </w:p>
    <w:p>
      <w:pPr>
        <w:pStyle w:val="9"/>
        <w:spacing w:after="0" w:line="520" w:lineRule="exact"/>
        <w:ind w:left="0" w:leftChars="0" w:firstLine="560" w:firstLineChars="200"/>
        <w:rPr>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）发生天然气火灾，应立即关闭阀门，在火灾初期利用灭火器进行扑救。</w:t>
      </w:r>
    </w:p>
    <w:p>
      <w:pPr>
        <w:pStyle w:val="9"/>
        <w:spacing w:after="0" w:line="520" w:lineRule="exact"/>
        <w:ind w:left="0" w:leftChars="0" w:firstLine="560" w:firstLineChars="200"/>
        <w:rPr>
          <w:rFonts w:cs="Times New Roman"/>
          <w:color w:val="000000"/>
          <w:sz w:val="28"/>
          <w:szCs w:val="28"/>
        </w:rPr>
      </w:pPr>
      <w:r>
        <w:rPr>
          <w:rFonts w:hint="eastAsia"/>
          <w:color w:val="000000"/>
          <w:sz w:val="28"/>
          <w:szCs w:val="28"/>
        </w:rPr>
        <w:t>（3）如果燃气泄漏，可燃气体报警仪器报警，应查找泄漏点，关闭燃气阀门。此时，应保持现场通风，不应启动现场电气设备和发生明火等作业，并疏散现场人员；</w:t>
      </w:r>
    </w:p>
    <w:p>
      <w:pPr>
        <w:pStyle w:val="9"/>
        <w:spacing w:after="0" w:line="540" w:lineRule="exact"/>
        <w:ind w:left="0" w:leftChars="0" w:firstLine="560" w:firstLineChars="200"/>
        <w:rPr>
          <w:rFonts w:cs="Times New Roman"/>
          <w:color w:val="000000"/>
          <w:sz w:val="28"/>
          <w:szCs w:val="28"/>
        </w:rPr>
      </w:pPr>
      <w:r>
        <w:rPr>
          <w:rFonts w:hint="eastAsia"/>
          <w:color w:val="000000"/>
          <w:sz w:val="28"/>
          <w:szCs w:val="28"/>
        </w:rPr>
        <w:t>（4）事故中如有伤员应及时对伤员进行急救，最大限度地减少伤亡，争取住院时间，配合</w:t>
      </w:r>
      <w:r>
        <w:rPr>
          <w:color w:val="000000"/>
          <w:sz w:val="28"/>
          <w:szCs w:val="28"/>
        </w:rPr>
        <w:t xml:space="preserve"> 120 </w:t>
      </w:r>
      <w:r>
        <w:rPr>
          <w:rFonts w:hint="eastAsia"/>
          <w:color w:val="000000"/>
          <w:sz w:val="28"/>
          <w:szCs w:val="28"/>
        </w:rPr>
        <w:t>急救医生做好抢救。</w:t>
      </w:r>
    </w:p>
    <w:p>
      <w:pPr>
        <w:pStyle w:val="9"/>
        <w:spacing w:after="0" w:line="540" w:lineRule="exact"/>
        <w:ind w:left="0" w:leftChars="0" w:firstLine="560" w:firstLineChars="200"/>
        <w:rPr>
          <w:rFonts w:cs="Times New Roman"/>
          <w:color w:val="000000"/>
          <w:sz w:val="28"/>
          <w:szCs w:val="28"/>
        </w:rPr>
      </w:pPr>
      <w:r>
        <w:rPr>
          <w:rFonts w:hint="eastAsia"/>
          <w:color w:val="000000"/>
          <w:sz w:val="28"/>
          <w:szCs w:val="28"/>
        </w:rPr>
        <w:t>（5）现场保护与警戒事故发生后善后处理组应立即派人赶赴事发现场，负责事故现场保护，做好警戒区域防止其他人员进入现场发生危险。</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4 注意事项</w:t>
      </w:r>
    </w:p>
    <w:p>
      <w:pPr>
        <w:pStyle w:val="9"/>
        <w:spacing w:after="0" w:line="520" w:lineRule="exact"/>
        <w:ind w:left="0" w:leftChars="0" w:firstLine="560" w:firstLineChars="200"/>
        <w:rPr>
          <w:color w:val="000000"/>
          <w:sz w:val="28"/>
          <w:szCs w:val="28"/>
        </w:rPr>
      </w:pPr>
      <w:r>
        <w:rPr>
          <w:rFonts w:hint="eastAsia"/>
          <w:color w:val="000000"/>
          <w:sz w:val="28"/>
          <w:szCs w:val="28"/>
        </w:rPr>
        <w:t>（1）燃气如发生泄漏，应先关闭阀门，切断或关小气源，方可进行灭火。</w:t>
      </w:r>
    </w:p>
    <w:p>
      <w:pPr>
        <w:pStyle w:val="9"/>
        <w:spacing w:after="0" w:line="520" w:lineRule="exact"/>
        <w:ind w:left="0" w:leftChars="0" w:firstLine="560" w:firstLineChars="200"/>
        <w:rPr>
          <w:color w:val="000000"/>
          <w:sz w:val="28"/>
          <w:szCs w:val="28"/>
        </w:rPr>
        <w:sectPr>
          <w:footerReference r:id="rId7" w:type="default"/>
          <w:pgSz w:w="11849" w:h="16781"/>
          <w:pgMar w:top="1440" w:right="1587" w:bottom="1440" w:left="1417" w:header="851" w:footer="992" w:gutter="0"/>
          <w:cols w:space="0" w:num="1"/>
          <w:docGrid w:linePitch="312" w:charSpace="0"/>
        </w:sectPr>
      </w:pPr>
      <w:r>
        <w:rPr>
          <w:rFonts w:hint="eastAsia"/>
          <w:color w:val="000000"/>
          <w:sz w:val="28"/>
          <w:szCs w:val="28"/>
        </w:rPr>
        <w:t>（2）如燃气着火引燃到其他化学品时，人员灭火时，人员应站在着火点上风向，并应佩戴防毒面具。</w:t>
      </w:r>
    </w:p>
    <w:bookmarkEnd w:id="616"/>
    <w:bookmarkEnd w:id="617"/>
    <w:bookmarkEnd w:id="618"/>
    <w:bookmarkEnd w:id="619"/>
    <w:bookmarkEnd w:id="620"/>
    <w:bookmarkEnd w:id="621"/>
    <w:bookmarkEnd w:id="622"/>
    <w:p>
      <w:pPr>
        <w:pStyle w:val="41"/>
        <w:spacing w:line="600" w:lineRule="exact"/>
        <w:jc w:val="center"/>
        <w:rPr>
          <w:rFonts w:ascii="Times New Roman" w:eastAsia="宋体" w:cs="Times New Roman"/>
          <w:color w:val="000000"/>
        </w:rPr>
      </w:pPr>
      <w:bookmarkStart w:id="624" w:name="_Toc18512"/>
      <w:bookmarkStart w:id="625" w:name="_Toc6193"/>
      <w:r>
        <w:rPr>
          <w:rFonts w:hint="eastAsia" w:ascii="Times New Roman" w:eastAsia="宋体" w:cs="Times New Roman"/>
          <w:color w:val="000000"/>
        </w:rPr>
        <w:t>三、触电事故现场处置方案</w:t>
      </w:r>
      <w:bookmarkEnd w:id="624"/>
      <w:bookmarkEnd w:id="625"/>
    </w:p>
    <w:p>
      <w:pPr>
        <w:pStyle w:val="41"/>
        <w:spacing w:line="600" w:lineRule="exact"/>
        <w:rPr>
          <w:rFonts w:ascii="Times New Roman" w:eastAsia="宋体" w:cs="Times New Roman"/>
          <w:color w:val="000000"/>
          <w:sz w:val="28"/>
          <w:szCs w:val="28"/>
        </w:rPr>
      </w:pP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事故风险分析</w:t>
      </w:r>
    </w:p>
    <w:p>
      <w:pPr>
        <w:pStyle w:val="9"/>
        <w:spacing w:after="0" w:line="520" w:lineRule="exact"/>
        <w:ind w:left="0" w:leftChars="0" w:firstLine="560" w:firstLineChars="200"/>
        <w:rPr>
          <w:color w:val="000000"/>
          <w:sz w:val="28"/>
          <w:szCs w:val="28"/>
        </w:rPr>
      </w:pPr>
      <w:r>
        <w:rPr>
          <w:rFonts w:hint="eastAsia"/>
          <w:color w:val="000000"/>
          <w:sz w:val="28"/>
          <w:szCs w:val="28"/>
        </w:rPr>
        <w:t>各生产单元用电场所、设备用电不当，违反操作规程用电，造成人员触电。 人为因素违章用电造成人员触电。</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2 应急工作职责</w:t>
      </w:r>
    </w:p>
    <w:p>
      <w:pPr>
        <w:pStyle w:val="9"/>
        <w:spacing w:after="0" w:line="520" w:lineRule="exact"/>
        <w:ind w:left="0" w:leftChars="0" w:firstLine="560" w:firstLineChars="200"/>
        <w:rPr>
          <w:color w:val="000000"/>
          <w:sz w:val="28"/>
          <w:szCs w:val="28"/>
        </w:rPr>
      </w:pPr>
      <w:r>
        <w:rPr>
          <w:rFonts w:hint="eastAsia"/>
          <w:color w:val="000000"/>
          <w:sz w:val="28"/>
          <w:szCs w:val="28"/>
        </w:rPr>
        <w:t>组长：当班长</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w:t>
      </w:r>
    </w:p>
    <w:p>
      <w:pPr>
        <w:pStyle w:val="9"/>
        <w:spacing w:after="0" w:line="520" w:lineRule="exact"/>
        <w:ind w:left="0" w:leftChars="0" w:firstLine="560" w:firstLineChars="200"/>
        <w:rPr>
          <w:color w:val="000000"/>
          <w:sz w:val="28"/>
          <w:szCs w:val="28"/>
        </w:rPr>
      </w:pPr>
      <w:r>
        <w:rPr>
          <w:rFonts w:hint="eastAsia"/>
          <w:color w:val="000000"/>
          <w:sz w:val="28"/>
          <w:szCs w:val="28"/>
        </w:rPr>
        <w:t>职责：组长负责组织当班人员进行现场抢险抢救。班组成员听从班组长指挥。</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p>
    <w:p>
      <w:pPr>
        <w:pStyle w:val="9"/>
        <w:numPr>
          <w:ilvl w:val="0"/>
          <w:numId w:val="2"/>
        </w:numPr>
        <w:spacing w:after="0" w:line="520" w:lineRule="exact"/>
        <w:ind w:left="0" w:leftChars="0" w:firstLine="560" w:firstLineChars="200"/>
        <w:rPr>
          <w:color w:val="000000"/>
          <w:sz w:val="28"/>
          <w:szCs w:val="28"/>
        </w:rPr>
      </w:pPr>
      <w:r>
        <w:rPr>
          <w:rFonts w:hint="eastAsia"/>
          <w:color w:val="000000"/>
          <w:sz w:val="28"/>
          <w:szCs w:val="28"/>
        </w:rPr>
        <w:t>触电事故发生后，立即呼叫“120”，请急救医生到现场救护。</w:t>
      </w:r>
    </w:p>
    <w:p>
      <w:pPr>
        <w:pStyle w:val="9"/>
        <w:spacing w:after="0" w:line="520" w:lineRule="exact"/>
        <w:ind w:left="0" w:leftChars="0" w:firstLine="560" w:firstLineChars="200"/>
        <w:rPr>
          <w:color w:val="000000"/>
          <w:sz w:val="28"/>
          <w:szCs w:val="28"/>
        </w:rPr>
      </w:pPr>
      <w:r>
        <w:rPr>
          <w:rFonts w:hint="eastAsia"/>
          <w:color w:val="000000"/>
          <w:sz w:val="28"/>
          <w:szCs w:val="28"/>
        </w:rPr>
        <w:t>（2）除报警外，首要任务是使触电者快速脱离电源。如果是夜间必须同时解决照明问题。在断开电源时一定要保护好操作者，同时要保护好触电者，不要让其受到二次伤害。</w:t>
      </w:r>
    </w:p>
    <w:p>
      <w:pPr>
        <w:pStyle w:val="9"/>
        <w:spacing w:after="0" w:line="520" w:lineRule="exact"/>
        <w:ind w:left="0" w:leftChars="0" w:firstLine="560" w:firstLineChars="200"/>
        <w:rPr>
          <w:color w:val="000000"/>
          <w:sz w:val="28"/>
          <w:szCs w:val="28"/>
        </w:rPr>
      </w:pPr>
      <w:r>
        <w:rPr>
          <w:rFonts w:hint="eastAsia"/>
          <w:color w:val="000000"/>
          <w:sz w:val="28"/>
          <w:szCs w:val="28"/>
        </w:rPr>
        <w:t>（3）触电者脱离电源后，立即将其抬至通风较好的地方，解开病人衣扣、裤带。保持呼吸道通畅。</w:t>
      </w:r>
    </w:p>
    <w:p>
      <w:pPr>
        <w:pStyle w:val="9"/>
        <w:spacing w:after="0" w:line="520" w:lineRule="exact"/>
        <w:ind w:left="0" w:leftChars="0" w:firstLine="560" w:firstLineChars="200"/>
        <w:rPr>
          <w:color w:val="000000"/>
          <w:sz w:val="28"/>
          <w:szCs w:val="28"/>
        </w:rPr>
      </w:pPr>
      <w:r>
        <w:rPr>
          <w:rFonts w:hint="eastAsia"/>
          <w:color w:val="000000"/>
          <w:sz w:val="28"/>
          <w:szCs w:val="28"/>
        </w:rPr>
        <w:t>（5）迅速检查一下触电者的呼吸、颈动脉搏动、瞳孔等情况，如果呼吸、心跳停止，必须争分夺秒进行口对口人工呼吸和胸外心脏按压。并坚持长时间进行。</w:t>
      </w:r>
    </w:p>
    <w:p>
      <w:pPr>
        <w:pStyle w:val="9"/>
        <w:spacing w:after="0" w:line="520" w:lineRule="exact"/>
        <w:ind w:left="0" w:leftChars="0" w:firstLine="560" w:firstLineChars="200"/>
        <w:rPr>
          <w:color w:val="000000"/>
          <w:sz w:val="28"/>
          <w:szCs w:val="28"/>
        </w:rPr>
      </w:pPr>
      <w:r>
        <w:rPr>
          <w:rFonts w:hint="eastAsia"/>
          <w:color w:val="000000"/>
          <w:sz w:val="28"/>
          <w:szCs w:val="28"/>
        </w:rPr>
        <w:t>（7）如有电烧伤，妥善处理局部电烧伤的伤口。用干净纱布或清洁布包扎伤口，有条件时用凡士林纱布或盐水纱布包扎，注意止血，然后送到医院进一步治疗。</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4 注意事项</w:t>
      </w:r>
    </w:p>
    <w:p>
      <w:pPr>
        <w:pStyle w:val="9"/>
        <w:spacing w:after="0" w:line="520" w:lineRule="exact"/>
        <w:ind w:left="0" w:leftChars="0" w:firstLine="560" w:firstLineChars="200"/>
        <w:rPr>
          <w:color w:val="000000"/>
          <w:sz w:val="28"/>
          <w:szCs w:val="28"/>
        </w:rPr>
      </w:pPr>
      <w:r>
        <w:rPr>
          <w:rFonts w:hint="eastAsia"/>
          <w:color w:val="000000"/>
          <w:sz w:val="28"/>
          <w:szCs w:val="28"/>
        </w:rPr>
        <w:t>在电源切断之前,抢救者切不可用手直接拉拽触电者和电线，更不可用金属物品或潮湿的东西去解救触电者，根据现场情况采取以下措施。</w:t>
      </w:r>
    </w:p>
    <w:p>
      <w:pPr>
        <w:pStyle w:val="9"/>
        <w:spacing w:after="0" w:line="520" w:lineRule="exact"/>
        <w:ind w:left="0" w:leftChars="0" w:firstLine="560" w:firstLineChars="200"/>
        <w:rPr>
          <w:color w:val="000000"/>
          <w:sz w:val="28"/>
          <w:szCs w:val="28"/>
        </w:rPr>
      </w:pPr>
      <w:r>
        <w:rPr>
          <w:rFonts w:hint="eastAsia"/>
          <w:color w:val="000000"/>
          <w:sz w:val="28"/>
          <w:szCs w:val="28"/>
        </w:rPr>
        <w:t>（1）如果触电事故发生在配电室作业，应立刻带好绝缘手套，断开总开关及相应的开关，然后根据实际情况快速进行救护，并和医院取得联系。</w:t>
      </w:r>
    </w:p>
    <w:p>
      <w:pPr>
        <w:pStyle w:val="9"/>
        <w:spacing w:after="0" w:line="520" w:lineRule="exact"/>
        <w:ind w:left="0" w:leftChars="0" w:firstLine="560" w:firstLineChars="200"/>
        <w:rPr>
          <w:color w:val="000000"/>
          <w:sz w:val="28"/>
          <w:szCs w:val="28"/>
        </w:rPr>
      </w:pPr>
      <w:r>
        <w:rPr>
          <w:rFonts w:hint="eastAsia"/>
          <w:color w:val="000000"/>
          <w:sz w:val="28"/>
          <w:szCs w:val="28"/>
        </w:rPr>
        <w:t>（2）如果触电事故发生在电工维修安装作业现场时，应分多人去分别断开各路控制开关，如果控制开关不明确时，应立刻去配电室断开该单位总控制开关。如果要采取如剪断线路或其他方式断开电路时，一定要在确保安全的前提下进行。</w:t>
      </w:r>
    </w:p>
    <w:p>
      <w:pPr>
        <w:pStyle w:val="9"/>
        <w:spacing w:after="0" w:line="520" w:lineRule="exact"/>
        <w:ind w:left="0" w:leftChars="0" w:firstLine="560" w:firstLineChars="200"/>
        <w:rPr>
          <w:color w:val="000000"/>
          <w:sz w:val="28"/>
          <w:szCs w:val="28"/>
        </w:rPr>
      </w:pPr>
      <w:r>
        <w:rPr>
          <w:rFonts w:hint="eastAsia"/>
          <w:color w:val="000000"/>
          <w:sz w:val="28"/>
          <w:szCs w:val="28"/>
        </w:rPr>
        <w:t>（3）如果触电事故发发生在用电场所如办公地点等，采取就近断开电源，</w:t>
      </w:r>
    </w:p>
    <w:p>
      <w:pPr>
        <w:pStyle w:val="9"/>
        <w:spacing w:after="0" w:line="520" w:lineRule="exact"/>
        <w:ind w:left="0" w:leftChars="0" w:firstLine="560" w:firstLineChars="200"/>
        <w:rPr>
          <w:color w:val="000000"/>
          <w:sz w:val="28"/>
          <w:szCs w:val="28"/>
        </w:rPr>
      </w:pPr>
      <w:r>
        <w:rPr>
          <w:rFonts w:hint="eastAsia"/>
          <w:color w:val="000000"/>
          <w:sz w:val="28"/>
          <w:szCs w:val="28"/>
        </w:rPr>
        <w:t>（4）绝缘物品：干燥的竹竿、木棍、塑料棒等，电工用绝缘钳子。抢救者也可站在绝缘物体上，如胶垫、木板；穿着绝缘的鞋：塑料鞋、胶底鞋等。</w:t>
      </w: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sectPr>
          <w:footerReference r:id="rId9" w:type="first"/>
          <w:footerReference r:id="rId8" w:type="default"/>
          <w:pgSz w:w="11849" w:h="16781"/>
          <w:pgMar w:top="1440" w:right="1587" w:bottom="1440" w:left="1417" w:header="851" w:footer="992" w:gutter="0"/>
          <w:cols w:space="0" w:num="1"/>
          <w:titlePg/>
          <w:docGrid w:linePitch="312" w:charSpace="0"/>
        </w:sectPr>
      </w:pPr>
      <w:r>
        <w:rPr>
          <w:rFonts w:hint="eastAsia"/>
          <w:color w:val="000000"/>
        </w:rPr>
        <w:t xml:space="preserve">                                                    </w:t>
      </w:r>
    </w:p>
    <w:p>
      <w:pPr>
        <w:pStyle w:val="41"/>
        <w:spacing w:line="600" w:lineRule="exact"/>
        <w:jc w:val="center"/>
        <w:rPr>
          <w:rFonts w:ascii="Times New Roman" w:eastAsia="宋体" w:cs="Times New Roman"/>
          <w:color w:val="000000"/>
        </w:rPr>
      </w:pPr>
      <w:bookmarkStart w:id="626" w:name="_Toc19801"/>
      <w:bookmarkStart w:id="627" w:name="_Toc20651"/>
      <w:r>
        <w:rPr>
          <w:rFonts w:hint="eastAsia" w:ascii="Times New Roman" w:eastAsia="宋体" w:cs="Times New Roman"/>
          <w:color w:val="000000"/>
        </w:rPr>
        <w:t>四、机械伤害事故现场处置方案</w:t>
      </w:r>
      <w:bookmarkEnd w:id="626"/>
      <w:bookmarkEnd w:id="627"/>
    </w:p>
    <w:p>
      <w:pPr>
        <w:pStyle w:val="9"/>
        <w:spacing w:after="0" w:line="520" w:lineRule="exact"/>
        <w:ind w:left="0" w:leftChars="0" w:firstLine="480" w:firstLineChars="200"/>
        <w:rPr>
          <w:color w:val="000000"/>
        </w:rPr>
      </w:pP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事故风险分析</w:t>
      </w:r>
    </w:p>
    <w:p>
      <w:pPr>
        <w:pStyle w:val="9"/>
        <w:spacing w:after="0" w:line="520" w:lineRule="exact"/>
        <w:ind w:left="0" w:leftChars="0" w:firstLine="560" w:firstLineChars="200"/>
        <w:rPr>
          <w:color w:val="000000"/>
          <w:sz w:val="28"/>
          <w:szCs w:val="28"/>
        </w:rPr>
      </w:pPr>
      <w:r>
        <w:rPr>
          <w:rFonts w:hint="eastAsia"/>
          <w:color w:val="000000"/>
          <w:sz w:val="28"/>
          <w:szCs w:val="28"/>
        </w:rPr>
        <w:t>转动设备的转动部分未按要求加装防护装置或安装不符合要求，作业人员在操作过程中触及可能发生撞击，衣物或长发被缠绕而造成机械伤害。</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2 应急工作职责</w:t>
      </w:r>
    </w:p>
    <w:p>
      <w:pPr>
        <w:pStyle w:val="9"/>
        <w:spacing w:after="0" w:line="520" w:lineRule="exact"/>
        <w:ind w:left="0" w:leftChars="0" w:firstLine="560" w:firstLineChars="200"/>
        <w:rPr>
          <w:color w:val="000000"/>
          <w:sz w:val="28"/>
          <w:szCs w:val="28"/>
        </w:rPr>
      </w:pPr>
      <w:r>
        <w:rPr>
          <w:rFonts w:hint="eastAsia"/>
          <w:color w:val="000000"/>
          <w:sz w:val="28"/>
          <w:szCs w:val="28"/>
        </w:rPr>
        <w:t>组长：当班长</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w:t>
      </w:r>
    </w:p>
    <w:p>
      <w:pPr>
        <w:pStyle w:val="9"/>
        <w:spacing w:after="0" w:line="520" w:lineRule="exact"/>
        <w:ind w:left="0" w:leftChars="0" w:firstLine="560" w:firstLineChars="200"/>
        <w:rPr>
          <w:color w:val="000000"/>
          <w:sz w:val="28"/>
          <w:szCs w:val="28"/>
        </w:rPr>
      </w:pPr>
      <w:r>
        <w:rPr>
          <w:rFonts w:hint="eastAsia"/>
          <w:color w:val="000000"/>
          <w:sz w:val="28"/>
          <w:szCs w:val="28"/>
        </w:rPr>
        <w:t>组长职责：负责组织当班人员进行现场抢险抢救。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其他人员：配合当班长，进行切断电源、抢救等工作。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p>
    <w:p>
      <w:pPr>
        <w:pStyle w:val="9"/>
        <w:spacing w:after="0" w:line="520" w:lineRule="exact"/>
        <w:ind w:left="0" w:leftChars="0" w:firstLine="560" w:firstLineChars="200"/>
        <w:rPr>
          <w:color w:val="000000"/>
          <w:sz w:val="28"/>
          <w:szCs w:val="28"/>
        </w:rPr>
      </w:pPr>
      <w:r>
        <w:rPr>
          <w:rFonts w:hint="eastAsia"/>
          <w:color w:val="000000"/>
          <w:sz w:val="28"/>
          <w:szCs w:val="28"/>
        </w:rPr>
        <w:t>（1）发现有人受伤后，应立即报告当班长和调度。向周围人员呼救，同时报告公司应急指挥部，以及拨打值班电话或“120”等急救电话。</w:t>
      </w:r>
    </w:p>
    <w:p>
      <w:pPr>
        <w:pStyle w:val="9"/>
        <w:spacing w:after="0" w:line="520" w:lineRule="exact"/>
        <w:ind w:left="0" w:leftChars="0" w:firstLine="560" w:firstLineChars="200"/>
        <w:rPr>
          <w:color w:val="000000"/>
          <w:sz w:val="28"/>
          <w:szCs w:val="28"/>
        </w:rPr>
      </w:pPr>
      <w:r>
        <w:rPr>
          <w:rFonts w:hint="eastAsia"/>
          <w:color w:val="000000"/>
          <w:sz w:val="28"/>
          <w:szCs w:val="28"/>
        </w:rPr>
        <w:t>（2）必须立即停止运转的机械，可采用切断电源方式。</w:t>
      </w:r>
    </w:p>
    <w:p>
      <w:pPr>
        <w:pStyle w:val="9"/>
        <w:spacing w:after="0" w:line="520" w:lineRule="exact"/>
        <w:ind w:left="0" w:leftChars="0" w:firstLine="560" w:firstLineChars="200"/>
        <w:rPr>
          <w:color w:val="000000"/>
          <w:sz w:val="28"/>
          <w:szCs w:val="28"/>
        </w:rPr>
      </w:pPr>
      <w:r>
        <w:rPr>
          <w:rFonts w:hint="eastAsia"/>
          <w:color w:val="000000"/>
          <w:sz w:val="28"/>
          <w:szCs w:val="28"/>
        </w:rPr>
        <w:t>报警时，应注意说明受伤者的受伤部位和受伤情况，发生事件的区域或场所，以便让救护人员事先做好急救的准备。</w:t>
      </w:r>
    </w:p>
    <w:p>
      <w:pPr>
        <w:pStyle w:val="9"/>
        <w:spacing w:after="0" w:line="520" w:lineRule="exact"/>
        <w:ind w:left="0" w:leftChars="0" w:firstLine="560" w:firstLineChars="200"/>
        <w:rPr>
          <w:color w:val="000000"/>
          <w:sz w:val="28"/>
          <w:szCs w:val="28"/>
        </w:rPr>
      </w:pPr>
      <w:r>
        <w:rPr>
          <w:rFonts w:hint="eastAsia"/>
          <w:color w:val="000000"/>
          <w:sz w:val="28"/>
          <w:szCs w:val="28"/>
        </w:rPr>
        <w:t>（3）现场医护人员进行现场包扎、止血等措施，防止受伤人员流血过多造成死亡事故发生。</w:t>
      </w:r>
    </w:p>
    <w:p>
      <w:pPr>
        <w:pStyle w:val="9"/>
        <w:spacing w:after="0" w:line="520" w:lineRule="exact"/>
        <w:ind w:left="0" w:leftChars="0" w:firstLine="560" w:firstLineChars="200"/>
        <w:rPr>
          <w:color w:val="000000"/>
          <w:sz w:val="28"/>
          <w:szCs w:val="28"/>
        </w:rPr>
      </w:pPr>
      <w:r>
        <w:rPr>
          <w:rFonts w:hint="eastAsia"/>
          <w:color w:val="000000"/>
          <w:sz w:val="28"/>
          <w:szCs w:val="28"/>
        </w:rPr>
        <w:t>如发生以下伤害，采取给创伤出血者迅速包扎止血，送往医院救治等措施，具体如下。</w:t>
      </w:r>
    </w:p>
    <w:p>
      <w:pPr>
        <w:pStyle w:val="9"/>
        <w:spacing w:after="0" w:line="520" w:lineRule="exact"/>
        <w:ind w:left="0" w:leftChars="0" w:firstLine="560" w:firstLineChars="200"/>
        <w:rPr>
          <w:color w:val="000000"/>
          <w:sz w:val="28"/>
          <w:szCs w:val="28"/>
        </w:rPr>
      </w:pPr>
      <w:r>
        <w:rPr>
          <w:rFonts w:hint="eastAsia"/>
          <w:color w:val="000000"/>
          <w:sz w:val="28"/>
          <w:szCs w:val="28"/>
        </w:rPr>
        <w:t>（4）发生断手、断指等严重情况时，对伤者伤口要进行包扎止血、止痛、进行半握拳状的功能固定。对断手、断指应用消毒或清洁敷料包好，放在无泄漏的塑料袋内，扎紧好袋口，在袋周围放在冰块，或用冰棍代替，速随伤者送医院抢救。</w:t>
      </w:r>
    </w:p>
    <w:p>
      <w:pPr>
        <w:pStyle w:val="9"/>
        <w:spacing w:after="0" w:line="520" w:lineRule="exact"/>
        <w:ind w:left="0" w:leftChars="0" w:firstLine="560" w:firstLineChars="200"/>
        <w:rPr>
          <w:color w:val="000000"/>
          <w:sz w:val="28"/>
          <w:szCs w:val="28"/>
        </w:rPr>
      </w:pPr>
      <w:r>
        <w:rPr>
          <w:rFonts w:hint="eastAsia"/>
          <w:color w:val="000000"/>
          <w:sz w:val="28"/>
          <w:szCs w:val="28"/>
        </w:rPr>
        <w:t>（5）肢体卷入设备内，必须立即切断电源，如果肢体仍被卡在设备内，不可用倒转设备的方法取出肢体，妥善的方法是拆除设备部件，无法拆除时拨打119请求社会救援。</w:t>
      </w:r>
    </w:p>
    <w:p>
      <w:pPr>
        <w:pStyle w:val="9"/>
        <w:spacing w:after="0" w:line="520" w:lineRule="exact"/>
        <w:ind w:left="0" w:leftChars="0" w:firstLine="560" w:firstLineChars="200"/>
        <w:rPr>
          <w:color w:val="000000"/>
          <w:sz w:val="28"/>
          <w:szCs w:val="28"/>
        </w:rPr>
      </w:pPr>
      <w:r>
        <w:rPr>
          <w:rFonts w:hint="eastAsia"/>
          <w:color w:val="000000"/>
          <w:sz w:val="28"/>
          <w:szCs w:val="28"/>
        </w:rPr>
        <w:t>（6）发生头皮撕裂伤可采取以下急救措施：及时对伤者进行抢救，采取止痛及其他对症措施；用生理盐水冲洗有伤部位，涂消毒液（双氧水）后用消毒大纱布块、消毒棉花紧紧包扎，压迫止血；送医院进一步治疗。</w:t>
      </w:r>
    </w:p>
    <w:p>
      <w:pPr>
        <w:pStyle w:val="9"/>
        <w:spacing w:after="0" w:line="520" w:lineRule="exact"/>
        <w:ind w:left="0" w:leftChars="0" w:firstLine="560" w:firstLineChars="200"/>
        <w:rPr>
          <w:color w:val="000000"/>
          <w:sz w:val="28"/>
          <w:szCs w:val="28"/>
        </w:rPr>
      </w:pPr>
      <w:r>
        <w:rPr>
          <w:rFonts w:hint="eastAsia"/>
          <w:color w:val="000000"/>
          <w:sz w:val="28"/>
          <w:szCs w:val="28"/>
        </w:rPr>
        <w:t>（7）受伤人员出现肢体骨折时，应尽量保持受伤的体位，由现场医务人员对伤肢进行固定，并在其指导下采用正确的方式进行抬运，防止因救助方法不当导致伤情进一步加重。</w:t>
      </w:r>
    </w:p>
    <w:p>
      <w:pPr>
        <w:pStyle w:val="9"/>
        <w:spacing w:after="0" w:line="520" w:lineRule="exact"/>
        <w:ind w:left="0" w:leftChars="0" w:firstLine="560" w:firstLineChars="200"/>
        <w:rPr>
          <w:color w:val="000000"/>
          <w:sz w:val="28"/>
          <w:szCs w:val="28"/>
        </w:rPr>
      </w:pPr>
      <w:r>
        <w:rPr>
          <w:rFonts w:hint="eastAsia"/>
          <w:color w:val="000000"/>
          <w:sz w:val="28"/>
          <w:szCs w:val="28"/>
        </w:rPr>
        <w:t>（8）受伤人员出现呼吸、心跳停止症状后，必须立即进行心脏按压或人工呼吸。</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4 注意事项</w:t>
      </w:r>
    </w:p>
    <w:p>
      <w:pPr>
        <w:pStyle w:val="9"/>
        <w:spacing w:after="0" w:line="520" w:lineRule="exact"/>
        <w:ind w:left="0" w:leftChars="0" w:firstLine="560" w:firstLineChars="200"/>
        <w:rPr>
          <w:color w:val="000000"/>
          <w:sz w:val="28"/>
          <w:szCs w:val="28"/>
        </w:rPr>
      </w:pPr>
      <w:r>
        <w:rPr>
          <w:rFonts w:hint="eastAsia"/>
          <w:color w:val="000000"/>
          <w:sz w:val="28"/>
          <w:szCs w:val="28"/>
        </w:rPr>
        <w:t>（1）重伤员运送应用担架，腹部创伤及脊柱损伤者，应用卧位运送；胸部受伤者一般取卧位，颅脑损伤者一般取仰卧偏头或侧卧位。</w:t>
      </w:r>
    </w:p>
    <w:p>
      <w:pPr>
        <w:pStyle w:val="9"/>
        <w:spacing w:after="0" w:line="520" w:lineRule="exact"/>
        <w:ind w:left="0" w:leftChars="0" w:firstLine="560" w:firstLineChars="200"/>
        <w:rPr>
          <w:color w:val="000000"/>
          <w:sz w:val="28"/>
          <w:szCs w:val="28"/>
        </w:rPr>
      </w:pPr>
      <w:r>
        <w:rPr>
          <w:rFonts w:hint="eastAsia"/>
          <w:color w:val="000000"/>
          <w:sz w:val="28"/>
          <w:szCs w:val="28"/>
        </w:rPr>
        <w:t>（2）抢救失血者，应先进行止血；抢救休克者，应采取保暖措施，防止热损耗。</w:t>
      </w: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480" w:firstLineChars="200"/>
        <w:rPr>
          <w:color w:val="000000"/>
        </w:rPr>
      </w:pPr>
    </w:p>
    <w:p>
      <w:pPr>
        <w:pStyle w:val="9"/>
        <w:spacing w:after="0" w:line="520" w:lineRule="exact"/>
        <w:ind w:left="0" w:leftChars="0" w:firstLine="602" w:firstLineChars="200"/>
        <w:jc w:val="center"/>
        <w:rPr>
          <w:color w:val="000000"/>
          <w:sz w:val="28"/>
          <w:szCs w:val="28"/>
        </w:rPr>
      </w:pPr>
      <w:r>
        <w:rPr>
          <w:rFonts w:hint="eastAsia" w:ascii="Times New Roman" w:cs="Times New Roman"/>
          <w:b/>
          <w:bCs/>
          <w:color w:val="000000"/>
          <w:sz w:val="30"/>
          <w:szCs w:val="30"/>
        </w:rPr>
        <w:t>五、</w:t>
      </w:r>
      <w:bookmarkStart w:id="628" w:name="_Toc9770"/>
      <w:bookmarkStart w:id="629" w:name="_Toc11561"/>
      <w:bookmarkStart w:id="630" w:name="_Toc24632"/>
      <w:bookmarkStart w:id="631" w:name="_Toc10164"/>
      <w:bookmarkStart w:id="632" w:name="_Toc10471"/>
      <w:r>
        <w:rPr>
          <w:rFonts w:hint="eastAsia" w:ascii="Times New Roman" w:cs="Times New Roman"/>
          <w:b/>
          <w:bCs/>
          <w:color w:val="000000"/>
          <w:sz w:val="30"/>
          <w:szCs w:val="30"/>
        </w:rPr>
        <w:t>电梯伤害事故现场处置方案</w:t>
      </w:r>
      <w:bookmarkEnd w:id="628"/>
      <w:bookmarkEnd w:id="629"/>
      <w:bookmarkEnd w:id="630"/>
      <w:bookmarkEnd w:id="631"/>
      <w:bookmarkEnd w:id="632"/>
    </w:p>
    <w:p>
      <w:pPr>
        <w:pStyle w:val="9"/>
        <w:spacing w:after="0" w:line="520" w:lineRule="exact"/>
        <w:ind w:left="0" w:leftChars="0" w:firstLine="480" w:firstLineChars="200"/>
        <w:rPr>
          <w:color w:val="000000"/>
        </w:rPr>
      </w:pPr>
      <w:bookmarkStart w:id="633" w:name="_Toc30132"/>
      <w:bookmarkStart w:id="634" w:name="_Toc26360"/>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w:t>
      </w:r>
      <w:bookmarkEnd w:id="633"/>
      <w:bookmarkEnd w:id="634"/>
      <w:r>
        <w:rPr>
          <w:rFonts w:hint="eastAsia" w:ascii="Times New Roman" w:eastAsia="宋体" w:cs="Times New Roman"/>
          <w:color w:val="000000"/>
          <w:sz w:val="28"/>
          <w:szCs w:val="28"/>
        </w:rPr>
        <w:t xml:space="preserve"> 事故风险分析</w:t>
      </w:r>
    </w:p>
    <w:p>
      <w:pPr>
        <w:pStyle w:val="9"/>
        <w:spacing w:after="0" w:line="520" w:lineRule="exact"/>
        <w:ind w:left="0" w:leftChars="0" w:firstLine="560" w:firstLineChars="200"/>
        <w:rPr>
          <w:color w:val="000000"/>
          <w:sz w:val="28"/>
          <w:szCs w:val="28"/>
        </w:rPr>
      </w:pPr>
      <w:r>
        <w:rPr>
          <w:rFonts w:hint="eastAsia"/>
          <w:color w:val="000000"/>
          <w:sz w:val="28"/>
          <w:szCs w:val="28"/>
        </w:rPr>
        <w:t>人员在电梯进行货物运输过程中，由于电梯故障，而发生停电或者者电梯剪切伤害事故。 </w:t>
      </w:r>
    </w:p>
    <w:p>
      <w:pPr>
        <w:pStyle w:val="41"/>
        <w:spacing w:line="600" w:lineRule="exact"/>
        <w:rPr>
          <w:rFonts w:ascii="Times New Roman" w:eastAsia="宋体" w:cs="Times New Roman"/>
          <w:color w:val="000000"/>
          <w:sz w:val="28"/>
          <w:szCs w:val="28"/>
        </w:rPr>
      </w:pPr>
      <w:bookmarkStart w:id="635" w:name="_Toc21047"/>
      <w:bookmarkStart w:id="636" w:name="_Toc2720"/>
      <w:r>
        <w:rPr>
          <w:rFonts w:hint="eastAsia" w:ascii="Times New Roman" w:eastAsia="宋体" w:cs="Times New Roman"/>
          <w:color w:val="000000"/>
          <w:sz w:val="28"/>
          <w:szCs w:val="28"/>
        </w:rPr>
        <w:t>2 应急</w:t>
      </w:r>
      <w:bookmarkEnd w:id="635"/>
      <w:bookmarkEnd w:id="636"/>
      <w:r>
        <w:rPr>
          <w:rFonts w:hint="eastAsia" w:ascii="Times New Roman" w:eastAsia="宋体" w:cs="Times New Roman"/>
          <w:color w:val="000000"/>
          <w:sz w:val="28"/>
          <w:szCs w:val="28"/>
        </w:rPr>
        <w:t>工作职责</w:t>
      </w:r>
    </w:p>
    <w:p>
      <w:pPr>
        <w:pStyle w:val="9"/>
        <w:spacing w:after="0" w:line="520" w:lineRule="exact"/>
        <w:ind w:left="0" w:leftChars="0" w:firstLine="560" w:firstLineChars="200"/>
        <w:rPr>
          <w:color w:val="000000"/>
          <w:sz w:val="28"/>
          <w:szCs w:val="28"/>
        </w:rPr>
      </w:pPr>
      <w:r>
        <w:rPr>
          <w:rFonts w:hint="eastAsia"/>
          <w:color w:val="000000"/>
          <w:sz w:val="28"/>
          <w:szCs w:val="28"/>
        </w:rPr>
        <w:t>现场应急小组：班长、员工</w:t>
      </w:r>
    </w:p>
    <w:p>
      <w:pPr>
        <w:pStyle w:val="9"/>
        <w:spacing w:after="0" w:line="520" w:lineRule="exact"/>
        <w:ind w:left="0" w:leftChars="0" w:firstLine="560" w:firstLineChars="200"/>
        <w:rPr>
          <w:color w:val="000000"/>
          <w:sz w:val="28"/>
          <w:szCs w:val="28"/>
        </w:rPr>
      </w:pPr>
      <w:r>
        <w:rPr>
          <w:rFonts w:hint="eastAsia"/>
          <w:color w:val="000000"/>
          <w:sz w:val="28"/>
          <w:szCs w:val="28"/>
        </w:rPr>
        <w:t>班组长职责</w:t>
      </w:r>
    </w:p>
    <w:p>
      <w:pPr>
        <w:pStyle w:val="9"/>
        <w:spacing w:after="0" w:line="520" w:lineRule="exact"/>
        <w:ind w:left="0" w:leftChars="0" w:firstLine="560" w:firstLineChars="200"/>
        <w:rPr>
          <w:color w:val="000000"/>
          <w:sz w:val="28"/>
          <w:szCs w:val="28"/>
        </w:rPr>
      </w:pPr>
      <w:r>
        <w:rPr>
          <w:rFonts w:hint="eastAsia"/>
          <w:color w:val="000000"/>
          <w:sz w:val="28"/>
          <w:szCs w:val="28"/>
        </w:rPr>
        <w:t>（1）接到员工报告后，应立即到现场进行确认；</w:t>
      </w:r>
    </w:p>
    <w:p>
      <w:pPr>
        <w:pStyle w:val="9"/>
        <w:spacing w:after="0" w:line="520" w:lineRule="exact"/>
        <w:ind w:left="0" w:leftChars="0" w:firstLine="560" w:firstLineChars="200"/>
        <w:rPr>
          <w:color w:val="000000"/>
          <w:sz w:val="28"/>
          <w:szCs w:val="28"/>
        </w:rPr>
      </w:pPr>
      <w:r>
        <w:rPr>
          <w:rFonts w:hint="eastAsia"/>
          <w:color w:val="000000"/>
          <w:sz w:val="28"/>
          <w:szCs w:val="28"/>
        </w:rPr>
        <w:t>（2）组织本班组员工，按现场应急处置措施执行；</w:t>
      </w:r>
    </w:p>
    <w:p>
      <w:pPr>
        <w:pStyle w:val="9"/>
        <w:spacing w:after="0" w:line="520" w:lineRule="exact"/>
        <w:ind w:left="0" w:leftChars="0" w:firstLine="560" w:firstLineChars="200"/>
        <w:rPr>
          <w:color w:val="000000"/>
          <w:sz w:val="28"/>
          <w:szCs w:val="28"/>
        </w:rPr>
      </w:pPr>
      <w:r>
        <w:rPr>
          <w:rFonts w:hint="eastAsia"/>
          <w:color w:val="000000"/>
          <w:sz w:val="28"/>
          <w:szCs w:val="28"/>
        </w:rPr>
        <w:t>（3）若事故后果超出本班组控制能力，立即上报；</w:t>
      </w:r>
    </w:p>
    <w:p>
      <w:pPr>
        <w:pStyle w:val="9"/>
        <w:spacing w:after="0" w:line="520" w:lineRule="exact"/>
        <w:ind w:left="0" w:leftChars="0" w:firstLine="560" w:firstLineChars="200"/>
        <w:rPr>
          <w:color w:val="000000"/>
          <w:sz w:val="28"/>
          <w:szCs w:val="28"/>
        </w:rPr>
      </w:pPr>
      <w:r>
        <w:rPr>
          <w:rFonts w:hint="eastAsia"/>
          <w:color w:val="000000"/>
          <w:sz w:val="28"/>
          <w:szCs w:val="28"/>
        </w:rPr>
        <w:t>岗位员工职责</w:t>
      </w:r>
    </w:p>
    <w:p>
      <w:pPr>
        <w:pStyle w:val="9"/>
        <w:spacing w:after="0" w:line="520" w:lineRule="exact"/>
        <w:ind w:left="0" w:leftChars="0" w:firstLine="560" w:firstLineChars="200"/>
        <w:rPr>
          <w:color w:val="000000"/>
          <w:sz w:val="28"/>
          <w:szCs w:val="28"/>
        </w:rPr>
      </w:pPr>
      <w:r>
        <w:rPr>
          <w:rFonts w:hint="eastAsia"/>
          <w:color w:val="000000"/>
          <w:sz w:val="28"/>
          <w:szCs w:val="28"/>
        </w:rPr>
        <w:t>（1）报告班组长；</w:t>
      </w:r>
    </w:p>
    <w:p>
      <w:pPr>
        <w:pStyle w:val="9"/>
        <w:spacing w:after="0" w:line="520" w:lineRule="exact"/>
        <w:ind w:left="0" w:leftChars="0" w:firstLine="560" w:firstLineChars="200"/>
        <w:rPr>
          <w:color w:val="000000"/>
          <w:sz w:val="28"/>
          <w:szCs w:val="28"/>
        </w:rPr>
      </w:pPr>
      <w:r>
        <w:rPr>
          <w:rFonts w:hint="eastAsia"/>
          <w:color w:val="000000"/>
          <w:sz w:val="28"/>
          <w:szCs w:val="28"/>
        </w:rPr>
        <w:t>（2）听从班长指挥，开展现场应急处置；</w:t>
      </w:r>
    </w:p>
    <w:p>
      <w:pPr>
        <w:pStyle w:val="41"/>
        <w:spacing w:line="600" w:lineRule="exact"/>
        <w:rPr>
          <w:rFonts w:ascii="Times New Roman" w:eastAsia="宋体" w:cs="Times New Roman"/>
          <w:color w:val="000000"/>
          <w:sz w:val="28"/>
          <w:szCs w:val="28"/>
        </w:rPr>
      </w:pPr>
      <w:bookmarkStart w:id="637" w:name="_Toc8114"/>
      <w:bookmarkStart w:id="638" w:name="_Toc26545"/>
      <w:r>
        <w:rPr>
          <w:rFonts w:hint="eastAsia" w:ascii="Times New Roman" w:eastAsia="宋体" w:cs="Times New Roman"/>
          <w:color w:val="000000"/>
          <w:sz w:val="28"/>
          <w:szCs w:val="28"/>
        </w:rPr>
        <w:t>3 应急处置措施</w:t>
      </w:r>
      <w:bookmarkEnd w:id="637"/>
      <w:bookmarkEnd w:id="638"/>
    </w:p>
    <w:p>
      <w:pPr>
        <w:pStyle w:val="9"/>
        <w:spacing w:after="0" w:line="520" w:lineRule="exact"/>
        <w:ind w:left="0" w:leftChars="0" w:firstLine="560" w:firstLineChars="200"/>
        <w:rPr>
          <w:color w:val="000000"/>
          <w:sz w:val="28"/>
          <w:szCs w:val="28"/>
        </w:rPr>
      </w:pPr>
      <w:r>
        <w:rPr>
          <w:rFonts w:hint="eastAsia"/>
          <w:color w:val="000000"/>
          <w:sz w:val="28"/>
          <w:szCs w:val="28"/>
        </w:rPr>
        <w:t>3.1 电梯困人事故</w:t>
      </w:r>
    </w:p>
    <w:p>
      <w:pPr>
        <w:pStyle w:val="9"/>
        <w:spacing w:after="0" w:line="520" w:lineRule="exact"/>
        <w:ind w:left="0" w:leftChars="0" w:firstLine="560" w:firstLineChars="200"/>
        <w:rPr>
          <w:color w:val="000000"/>
          <w:sz w:val="28"/>
          <w:szCs w:val="28"/>
        </w:rPr>
      </w:pPr>
      <w:r>
        <w:rPr>
          <w:rFonts w:hint="eastAsia"/>
          <w:color w:val="000000"/>
          <w:sz w:val="28"/>
          <w:szCs w:val="28"/>
        </w:rPr>
        <w:t>（1）电梯内人员通过电梯应急电话报警。其他人员应立即报告给公司领导和电梯产权单位、维修公司。</w:t>
      </w:r>
    </w:p>
    <w:p>
      <w:pPr>
        <w:pStyle w:val="9"/>
        <w:spacing w:after="0" w:line="520" w:lineRule="exact"/>
        <w:ind w:left="0" w:leftChars="0" w:firstLine="560" w:firstLineChars="200"/>
        <w:rPr>
          <w:color w:val="000000"/>
          <w:sz w:val="28"/>
          <w:szCs w:val="28"/>
        </w:rPr>
      </w:pPr>
      <w:r>
        <w:rPr>
          <w:rFonts w:hint="eastAsia"/>
          <w:color w:val="000000"/>
          <w:sz w:val="28"/>
          <w:szCs w:val="28"/>
        </w:rPr>
        <w:t>（2）在电梯专业人员到达之前，根据情况对受困人员进行情绪安抚。</w:t>
      </w:r>
    </w:p>
    <w:p>
      <w:pPr>
        <w:pStyle w:val="9"/>
        <w:spacing w:after="0" w:line="520" w:lineRule="exact"/>
        <w:ind w:left="0" w:leftChars="0" w:firstLine="560" w:firstLineChars="200"/>
        <w:rPr>
          <w:color w:val="000000"/>
          <w:sz w:val="28"/>
          <w:szCs w:val="28"/>
        </w:rPr>
      </w:pPr>
      <w:r>
        <w:rPr>
          <w:rFonts w:hint="eastAsia"/>
          <w:color w:val="000000"/>
          <w:sz w:val="28"/>
          <w:szCs w:val="28"/>
        </w:rPr>
        <w:t>（3）到机房将电梯电源断开，防止电梯突然运行，发生事故。</w:t>
      </w:r>
    </w:p>
    <w:p>
      <w:pPr>
        <w:pStyle w:val="9"/>
        <w:spacing w:after="0" w:line="520" w:lineRule="exact"/>
        <w:ind w:left="0" w:leftChars="0" w:firstLine="560" w:firstLineChars="200"/>
        <w:rPr>
          <w:color w:val="000000"/>
          <w:sz w:val="28"/>
          <w:szCs w:val="28"/>
        </w:rPr>
      </w:pPr>
      <w:r>
        <w:rPr>
          <w:rFonts w:hint="eastAsia"/>
          <w:color w:val="000000"/>
          <w:sz w:val="28"/>
          <w:szCs w:val="28"/>
        </w:rPr>
        <w:t>（4）电梯门打开时，应检查，轿厢是否停靠在梯层，如在，直接将人从电梯中救出；如不在，可采用从机房盘车的方法，将电梯盘到楼层平面，再将受困人员救出。 </w:t>
      </w:r>
    </w:p>
    <w:p>
      <w:pPr>
        <w:pStyle w:val="41"/>
        <w:spacing w:line="600" w:lineRule="exact"/>
        <w:rPr>
          <w:rFonts w:ascii="Times New Roman" w:eastAsia="宋体" w:cs="Times New Roman"/>
          <w:color w:val="000000"/>
          <w:sz w:val="28"/>
          <w:szCs w:val="28"/>
        </w:rPr>
      </w:pPr>
      <w:bookmarkStart w:id="639" w:name="_Toc268"/>
      <w:bookmarkStart w:id="640" w:name="_Toc14383"/>
      <w:r>
        <w:rPr>
          <w:rFonts w:hint="eastAsia" w:ascii="Times New Roman" w:eastAsia="宋体" w:cs="Times New Roman"/>
          <w:color w:val="000000"/>
          <w:sz w:val="28"/>
          <w:szCs w:val="28"/>
        </w:rPr>
        <w:t>4 注意事项</w:t>
      </w:r>
      <w:bookmarkEnd w:id="639"/>
      <w:bookmarkEnd w:id="640"/>
    </w:p>
    <w:p>
      <w:pPr>
        <w:pStyle w:val="9"/>
        <w:spacing w:after="0" w:line="520" w:lineRule="exact"/>
        <w:ind w:left="0" w:leftChars="0" w:firstLine="560" w:firstLineChars="200"/>
        <w:rPr>
          <w:color w:val="000000"/>
          <w:sz w:val="28"/>
          <w:szCs w:val="28"/>
        </w:rPr>
      </w:pPr>
      <w:r>
        <w:rPr>
          <w:rFonts w:hint="eastAsia"/>
          <w:color w:val="000000"/>
          <w:sz w:val="28"/>
          <w:szCs w:val="28"/>
        </w:rPr>
        <w:t>（1)夏季高温天气，如有人员被困，应尽可能提供人员水等物品，避免人员中暑。 </w:t>
      </w:r>
    </w:p>
    <w:p>
      <w:pPr>
        <w:pStyle w:val="9"/>
        <w:spacing w:after="0" w:line="520" w:lineRule="exact"/>
        <w:ind w:left="0" w:leftChars="0" w:firstLine="560" w:firstLineChars="200"/>
        <w:rPr>
          <w:color w:val="000000"/>
          <w:sz w:val="28"/>
          <w:szCs w:val="28"/>
        </w:rPr>
      </w:pPr>
      <w:r>
        <w:rPr>
          <w:rFonts w:hint="eastAsia"/>
          <w:color w:val="000000"/>
          <w:sz w:val="28"/>
          <w:szCs w:val="28"/>
        </w:rPr>
        <w:t>（2)人员受困，对人员进行情绪安抚。 </w:t>
      </w:r>
    </w:p>
    <w:p>
      <w:pPr>
        <w:pStyle w:val="9"/>
        <w:spacing w:after="0" w:line="520" w:lineRule="exact"/>
        <w:ind w:left="0" w:leftChars="0" w:firstLine="560" w:firstLineChars="200"/>
        <w:rPr>
          <w:color w:val="000000"/>
          <w:sz w:val="28"/>
          <w:szCs w:val="28"/>
        </w:rPr>
      </w:pPr>
      <w:r>
        <w:rPr>
          <w:rFonts w:hint="eastAsia"/>
          <w:color w:val="000000"/>
          <w:sz w:val="28"/>
          <w:szCs w:val="28"/>
        </w:rPr>
        <w:t>（3) 电梯救援应尽可能由专业人员进行。救援时，停电，应切断电源，防止来电后，电梯突然启动，造成剪切事故。</w:t>
      </w: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41"/>
        <w:spacing w:line="600" w:lineRule="exact"/>
        <w:jc w:val="center"/>
        <w:rPr>
          <w:rFonts w:ascii="Times New Roman" w:eastAsia="宋体" w:cs="Times New Roman"/>
          <w:color w:val="000000"/>
        </w:rPr>
      </w:pPr>
      <w:bookmarkStart w:id="641" w:name="_Toc6816"/>
      <w:r>
        <w:rPr>
          <w:rFonts w:hint="eastAsia" w:ascii="Times New Roman" w:eastAsia="宋体" w:cs="Times New Roman"/>
          <w:color w:val="000000"/>
        </w:rPr>
        <w:t>六、中毒、窒息事故现场处置方案</w:t>
      </w:r>
      <w:bookmarkEnd w:id="641"/>
    </w:p>
    <w:p>
      <w:pPr>
        <w:pStyle w:val="9"/>
        <w:spacing w:after="0" w:line="520" w:lineRule="exact"/>
        <w:ind w:left="0" w:leftChars="0" w:firstLine="480" w:firstLineChars="200"/>
        <w:rPr>
          <w:color w:val="000000"/>
        </w:rPr>
      </w:pP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事故风险分析</w:t>
      </w:r>
    </w:p>
    <w:p>
      <w:pPr>
        <w:pStyle w:val="9"/>
        <w:spacing w:after="0" w:line="520" w:lineRule="exact"/>
        <w:ind w:left="0" w:leftChars="0" w:firstLine="560" w:firstLineChars="200"/>
        <w:rPr>
          <w:color w:val="000000"/>
          <w:sz w:val="28"/>
          <w:szCs w:val="28"/>
        </w:rPr>
      </w:pPr>
      <w:r>
        <w:rPr>
          <w:rFonts w:hint="eastAsia"/>
          <w:color w:val="000000"/>
          <w:sz w:val="28"/>
          <w:szCs w:val="28"/>
        </w:rPr>
        <w:t>作业人员在化学品库房进行装卸等操作时，如遇化学品泄漏，或禁忌物品混放，氰化氢等有毒气体。或者人员误接触到氰化钾等剧毒化学品导致中毒。</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2 应急工作职责</w:t>
      </w:r>
    </w:p>
    <w:p>
      <w:pPr>
        <w:pStyle w:val="9"/>
        <w:spacing w:after="0" w:line="520" w:lineRule="exact"/>
        <w:ind w:left="0" w:leftChars="0" w:firstLine="560" w:firstLineChars="200"/>
        <w:rPr>
          <w:color w:val="000000"/>
          <w:sz w:val="28"/>
          <w:szCs w:val="28"/>
        </w:rPr>
      </w:pPr>
      <w:r>
        <w:rPr>
          <w:rFonts w:hint="eastAsia"/>
          <w:color w:val="000000"/>
          <w:sz w:val="28"/>
          <w:szCs w:val="28"/>
        </w:rPr>
        <w:t>组长：当班长</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w:t>
      </w:r>
    </w:p>
    <w:p>
      <w:pPr>
        <w:pStyle w:val="9"/>
        <w:spacing w:after="0" w:line="520" w:lineRule="exact"/>
        <w:ind w:left="0" w:leftChars="0" w:firstLine="560" w:firstLineChars="200"/>
        <w:rPr>
          <w:color w:val="000000"/>
          <w:sz w:val="28"/>
          <w:szCs w:val="28"/>
        </w:rPr>
      </w:pPr>
      <w:r>
        <w:rPr>
          <w:rFonts w:hint="eastAsia"/>
          <w:color w:val="000000"/>
          <w:sz w:val="28"/>
          <w:szCs w:val="28"/>
        </w:rPr>
        <w:t>组长职责：负责组织当班人员进行现场抢险抢救。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其他人员：配合当班长，进行抢救等工作。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p>
    <w:p>
      <w:pPr>
        <w:pStyle w:val="9"/>
        <w:spacing w:after="0" w:line="520" w:lineRule="exact"/>
        <w:ind w:left="0" w:leftChars="0" w:firstLine="560" w:firstLineChars="200"/>
        <w:rPr>
          <w:color w:val="000000"/>
          <w:sz w:val="28"/>
          <w:szCs w:val="28"/>
        </w:rPr>
      </w:pPr>
      <w:r>
        <w:rPr>
          <w:rFonts w:hint="eastAsia"/>
          <w:color w:val="000000"/>
          <w:sz w:val="28"/>
          <w:szCs w:val="28"/>
        </w:rPr>
        <w:t>（1）发现有人受伤后，应立即报告当班长。向周围人员呼救，同时报告公司应急办公室，以及拨打值班电话或“120”等急救电话。</w:t>
      </w:r>
    </w:p>
    <w:p>
      <w:pPr>
        <w:pStyle w:val="9"/>
        <w:spacing w:after="0" w:line="520" w:lineRule="exact"/>
        <w:ind w:left="0" w:leftChars="0" w:firstLine="560" w:firstLineChars="200"/>
        <w:rPr>
          <w:color w:val="000000"/>
          <w:sz w:val="28"/>
          <w:szCs w:val="28"/>
        </w:rPr>
      </w:pPr>
      <w:r>
        <w:rPr>
          <w:rFonts w:hint="eastAsia"/>
          <w:color w:val="000000"/>
          <w:sz w:val="28"/>
          <w:szCs w:val="28"/>
        </w:rPr>
        <w:t>（2）接触氰化钾（氰化亚金钾）固体或液体时等，处理如下。</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1 \* GB3 \* MERGEFORMAT </w:instrText>
      </w:r>
      <w:r>
        <w:rPr>
          <w:rFonts w:hint="eastAsia"/>
          <w:color w:val="000000"/>
          <w:sz w:val="28"/>
          <w:szCs w:val="28"/>
        </w:rPr>
        <w:fldChar w:fldCharType="separate"/>
      </w:r>
      <w:r>
        <w:t>①</w:t>
      </w:r>
      <w:r>
        <w:rPr>
          <w:rFonts w:hint="eastAsia"/>
          <w:color w:val="000000"/>
          <w:sz w:val="28"/>
          <w:szCs w:val="28"/>
        </w:rPr>
        <w:fldChar w:fldCharType="end"/>
      </w:r>
      <w:r>
        <w:rPr>
          <w:rFonts w:hint="eastAsia"/>
          <w:color w:val="000000"/>
          <w:sz w:val="28"/>
          <w:szCs w:val="28"/>
        </w:rPr>
        <w:t>皮肤接触：立即脱去污染的衣着，用清水或5%硫代硫酸钠冲洗，就医。</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2 \* GB3 \* MERGEFORMAT </w:instrText>
      </w:r>
      <w:r>
        <w:rPr>
          <w:rFonts w:hint="eastAsia"/>
          <w:color w:val="000000"/>
          <w:sz w:val="28"/>
          <w:szCs w:val="28"/>
        </w:rPr>
        <w:fldChar w:fldCharType="separate"/>
      </w:r>
      <w:r>
        <w:t>②</w:t>
      </w:r>
      <w:r>
        <w:rPr>
          <w:rFonts w:hint="eastAsia"/>
          <w:color w:val="000000"/>
          <w:sz w:val="28"/>
          <w:szCs w:val="28"/>
        </w:rPr>
        <w:fldChar w:fldCharType="end"/>
      </w:r>
      <w:r>
        <w:rPr>
          <w:rFonts w:hint="eastAsia"/>
          <w:color w:val="000000"/>
          <w:sz w:val="28"/>
          <w:szCs w:val="28"/>
        </w:rPr>
        <w:t>眼睛接触：立即提起眼睑，用大量清水或生理盐水彻底冲洗，就医。</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3 \* GB3 \* MERGEFORMAT </w:instrText>
      </w:r>
      <w:r>
        <w:rPr>
          <w:rFonts w:hint="eastAsia"/>
          <w:color w:val="000000"/>
          <w:sz w:val="28"/>
          <w:szCs w:val="28"/>
        </w:rPr>
        <w:fldChar w:fldCharType="separate"/>
      </w:r>
      <w:r>
        <w:t>③</w:t>
      </w:r>
      <w:r>
        <w:rPr>
          <w:rFonts w:hint="eastAsia"/>
          <w:color w:val="000000"/>
          <w:sz w:val="28"/>
          <w:szCs w:val="28"/>
        </w:rPr>
        <w:fldChar w:fldCharType="end"/>
      </w:r>
      <w:r>
        <w:rPr>
          <w:rFonts w:hint="eastAsia"/>
          <w:color w:val="000000"/>
          <w:sz w:val="28"/>
          <w:szCs w:val="28"/>
        </w:rPr>
        <w:t>吸入：迅速脱离现场至空气新鲜处，就医。</w:t>
      </w:r>
    </w:p>
    <w:p>
      <w:pPr>
        <w:pStyle w:val="9"/>
        <w:spacing w:after="0" w:line="520" w:lineRule="exact"/>
        <w:ind w:left="0" w:leftChars="0" w:firstLine="560" w:firstLineChars="200"/>
        <w:rPr>
          <w:sz w:val="28"/>
          <w:szCs w:val="28"/>
        </w:rPr>
      </w:pPr>
      <w:r>
        <w:rPr>
          <w:rFonts w:hint="eastAsia"/>
          <w:sz w:val="28"/>
          <w:szCs w:val="28"/>
        </w:rPr>
        <w:fldChar w:fldCharType="begin"/>
      </w:r>
      <w:r>
        <w:rPr>
          <w:rFonts w:hint="eastAsia"/>
          <w:sz w:val="28"/>
          <w:szCs w:val="28"/>
        </w:rPr>
        <w:instrText xml:space="preserve"> = 4 \* GB3 \* MERGEFORMAT </w:instrText>
      </w:r>
      <w:r>
        <w:rPr>
          <w:rFonts w:hint="eastAsia"/>
          <w:sz w:val="28"/>
          <w:szCs w:val="28"/>
        </w:rPr>
        <w:fldChar w:fldCharType="separate"/>
      </w:r>
      <w:r>
        <w:t>④</w:t>
      </w:r>
      <w:r>
        <w:rPr>
          <w:rFonts w:hint="eastAsia"/>
          <w:sz w:val="28"/>
          <w:szCs w:val="28"/>
        </w:rPr>
        <w:fldChar w:fldCharType="end"/>
      </w:r>
      <w:r>
        <w:rPr>
          <w:rFonts w:hint="eastAsia"/>
          <w:sz w:val="28"/>
          <w:szCs w:val="28"/>
        </w:rPr>
        <w:t>食入：饮足量温水，催吐。用1:5000 高锰酸钾或５％硫代硫酸钠溶液洗胃，就医。</w:t>
      </w:r>
    </w:p>
    <w:p>
      <w:pPr>
        <w:pStyle w:val="9"/>
        <w:spacing w:after="0" w:line="520" w:lineRule="exact"/>
        <w:ind w:left="0" w:leftChars="0" w:firstLine="560" w:firstLineChars="200"/>
        <w:rPr>
          <w:color w:val="000000"/>
          <w:sz w:val="28"/>
          <w:szCs w:val="28"/>
        </w:rPr>
      </w:pPr>
      <w:r>
        <w:rPr>
          <w:rFonts w:hint="eastAsia"/>
          <w:color w:val="000000"/>
          <w:sz w:val="28"/>
          <w:szCs w:val="28"/>
        </w:rPr>
        <w:t>（3）受伤人员出现呼吸、心跳停止症状后，必须立即进行心脏按压和人工呼吸；</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4 注意事项</w:t>
      </w:r>
    </w:p>
    <w:p>
      <w:pPr>
        <w:pStyle w:val="9"/>
        <w:spacing w:after="0" w:line="520" w:lineRule="exact"/>
        <w:ind w:left="0" w:leftChars="0" w:firstLine="560" w:firstLineChars="200"/>
        <w:rPr>
          <w:color w:val="000000"/>
          <w:sz w:val="28"/>
          <w:szCs w:val="28"/>
        </w:rPr>
      </w:pPr>
      <w:r>
        <w:rPr>
          <w:rFonts w:hint="eastAsia"/>
          <w:color w:val="000000"/>
          <w:sz w:val="28"/>
          <w:szCs w:val="28"/>
        </w:rPr>
        <w:t>（1）人员抢救时，应做好自身防护，呼吸系统防护：可能接触其烟雾时，佩戴自吸过滤式防毒面具或空气呼吸器。眼睛防护：呼吸系统防护中已作防护或佩戴防护眼镜。身体防护：穿橡胶耐酸碱服。</w:t>
      </w:r>
      <w:r>
        <w:rPr>
          <w:sz w:val="28"/>
          <w:szCs w:val="28"/>
        </w:rPr>
        <w:t>手防护：戴橡胶耐酸碱手套。</w:t>
      </w:r>
      <w:r>
        <w:rPr>
          <w:rFonts w:hint="eastAsia"/>
          <w:color w:val="000000"/>
          <w:sz w:val="28"/>
          <w:szCs w:val="28"/>
        </w:rPr>
        <w:t>。</w:t>
      </w:r>
    </w:p>
    <w:p>
      <w:pPr>
        <w:pStyle w:val="9"/>
        <w:spacing w:after="0" w:line="520" w:lineRule="exact"/>
        <w:ind w:left="0" w:leftChars="0" w:firstLine="560" w:firstLineChars="200"/>
        <w:rPr>
          <w:color w:val="000000"/>
          <w:sz w:val="28"/>
          <w:szCs w:val="28"/>
        </w:rPr>
      </w:pPr>
      <w:r>
        <w:rPr>
          <w:rFonts w:hint="eastAsia"/>
          <w:color w:val="000000"/>
          <w:sz w:val="28"/>
          <w:szCs w:val="28"/>
        </w:rPr>
        <w:t>（2）人员停止呼吸时，如果是不慎吸入毒物，不宜作口对口呼吸法，宜进行给氧治疗。</w:t>
      </w: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9"/>
        <w:spacing w:after="0" w:line="520" w:lineRule="exact"/>
        <w:ind w:left="0" w:leftChars="0" w:firstLine="560" w:firstLineChars="200"/>
        <w:rPr>
          <w:color w:val="000000"/>
          <w:sz w:val="28"/>
          <w:szCs w:val="28"/>
        </w:rPr>
      </w:pPr>
    </w:p>
    <w:p>
      <w:pPr>
        <w:pStyle w:val="41"/>
        <w:spacing w:line="600" w:lineRule="exact"/>
        <w:jc w:val="center"/>
        <w:rPr>
          <w:rFonts w:ascii="Times New Roman" w:eastAsia="宋体" w:cs="Times New Roman"/>
          <w:color w:val="000000"/>
        </w:rPr>
      </w:pPr>
      <w:bookmarkStart w:id="642" w:name="_Toc5154"/>
      <w:r>
        <w:rPr>
          <w:rFonts w:hint="eastAsia" w:ascii="Times New Roman" w:eastAsia="宋体" w:cs="Times New Roman"/>
          <w:color w:val="000000"/>
        </w:rPr>
        <w:t>七、高处坠落和物体打击现场处置方案</w:t>
      </w:r>
      <w:bookmarkEnd w:id="642"/>
    </w:p>
    <w:p>
      <w:pPr>
        <w:pStyle w:val="9"/>
        <w:spacing w:after="0" w:line="520" w:lineRule="exact"/>
        <w:ind w:left="0" w:leftChars="0" w:firstLine="480" w:firstLineChars="200"/>
        <w:rPr>
          <w:color w:val="000000"/>
        </w:rPr>
      </w:pP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事故风险分析</w:t>
      </w:r>
    </w:p>
    <w:p>
      <w:pPr>
        <w:pStyle w:val="9"/>
        <w:spacing w:after="0" w:line="520" w:lineRule="exact"/>
        <w:ind w:left="0" w:leftChars="0" w:firstLine="560" w:firstLineChars="200"/>
        <w:rPr>
          <w:color w:val="000000"/>
          <w:sz w:val="28"/>
          <w:szCs w:val="28"/>
        </w:rPr>
      </w:pPr>
      <w:r>
        <w:rPr>
          <w:rFonts w:hint="eastAsia"/>
          <w:color w:val="000000"/>
          <w:sz w:val="28"/>
          <w:szCs w:val="28"/>
        </w:rPr>
        <w:t>人员在高处作业时，从高处坠落，导致人员伤害。或交叉作业时，物体落下导致物体打击，导致人员伤亡。</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2 应急工作职责</w:t>
      </w:r>
    </w:p>
    <w:p>
      <w:pPr>
        <w:pStyle w:val="9"/>
        <w:spacing w:after="0" w:line="520" w:lineRule="exact"/>
        <w:ind w:left="0" w:leftChars="0" w:firstLine="560" w:firstLineChars="200"/>
        <w:rPr>
          <w:color w:val="000000"/>
          <w:sz w:val="28"/>
          <w:szCs w:val="28"/>
        </w:rPr>
      </w:pPr>
      <w:r>
        <w:rPr>
          <w:rFonts w:hint="eastAsia"/>
          <w:color w:val="000000"/>
          <w:sz w:val="28"/>
          <w:szCs w:val="28"/>
        </w:rPr>
        <w:t>组长：当班长</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w:t>
      </w:r>
    </w:p>
    <w:p>
      <w:pPr>
        <w:pStyle w:val="9"/>
        <w:spacing w:after="0" w:line="520" w:lineRule="exact"/>
        <w:ind w:left="0" w:leftChars="0" w:firstLine="560" w:firstLineChars="200"/>
        <w:rPr>
          <w:color w:val="000000"/>
          <w:sz w:val="28"/>
          <w:szCs w:val="28"/>
        </w:rPr>
      </w:pPr>
      <w:r>
        <w:rPr>
          <w:rFonts w:hint="eastAsia"/>
          <w:color w:val="000000"/>
          <w:sz w:val="28"/>
          <w:szCs w:val="28"/>
        </w:rPr>
        <w:t>组长职责：负责组织当班人员进行现场抢险抢救。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其他人员：配合当班长，进行抢救等工作。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p>
    <w:p>
      <w:pPr>
        <w:pStyle w:val="9"/>
        <w:spacing w:after="0" w:line="520" w:lineRule="exact"/>
        <w:ind w:left="0" w:leftChars="0" w:firstLine="560" w:firstLineChars="200"/>
        <w:rPr>
          <w:color w:val="000000"/>
          <w:sz w:val="28"/>
          <w:szCs w:val="28"/>
        </w:rPr>
      </w:pPr>
      <w:r>
        <w:rPr>
          <w:rFonts w:hint="eastAsia"/>
          <w:color w:val="000000"/>
          <w:sz w:val="28"/>
          <w:szCs w:val="28"/>
        </w:rPr>
        <w:t>（1）发现有人受伤后，应立即报告当班长和调度。向周围人员呼救，同时报告公司应急指挥部，以及拨打值班电话或“120”等急救电话。</w:t>
      </w:r>
    </w:p>
    <w:p>
      <w:pPr>
        <w:pStyle w:val="9"/>
        <w:spacing w:after="0" w:line="520" w:lineRule="exact"/>
        <w:ind w:left="0" w:leftChars="0" w:firstLine="560" w:firstLineChars="200"/>
        <w:rPr>
          <w:color w:val="000000"/>
          <w:sz w:val="28"/>
          <w:szCs w:val="28"/>
        </w:rPr>
      </w:pPr>
      <w:r>
        <w:rPr>
          <w:rFonts w:hint="eastAsia"/>
          <w:color w:val="000000"/>
          <w:sz w:val="28"/>
          <w:szCs w:val="28"/>
        </w:rPr>
        <w:t>（2）现场医护人员进行现场包扎、止血等措施，防止受伤人员流血过多造成死亡事故发生。</w:t>
      </w:r>
    </w:p>
    <w:p>
      <w:pPr>
        <w:pStyle w:val="9"/>
        <w:spacing w:after="0" w:line="520" w:lineRule="exact"/>
        <w:ind w:left="0" w:leftChars="0" w:firstLine="560" w:firstLineChars="200"/>
        <w:rPr>
          <w:color w:val="000000"/>
          <w:sz w:val="28"/>
          <w:szCs w:val="28"/>
        </w:rPr>
      </w:pPr>
      <w:r>
        <w:rPr>
          <w:rFonts w:hint="eastAsia"/>
          <w:color w:val="000000"/>
          <w:sz w:val="28"/>
          <w:szCs w:val="28"/>
        </w:rPr>
        <w:t>如发生以下伤害，采取给创伤出血者迅速包扎止血，送往医院救治等措施，具体如下。</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1 \* GB3 \* MERGEFORMAT </w:instrText>
      </w:r>
      <w:r>
        <w:rPr>
          <w:rFonts w:hint="eastAsia"/>
          <w:color w:val="000000"/>
          <w:sz w:val="28"/>
          <w:szCs w:val="28"/>
        </w:rPr>
        <w:fldChar w:fldCharType="separate"/>
      </w:r>
      <w:r>
        <w:rPr>
          <w:sz w:val="28"/>
          <w:szCs w:val="28"/>
        </w:rPr>
        <w:t>①</w:t>
      </w:r>
      <w:r>
        <w:rPr>
          <w:rFonts w:hint="eastAsia"/>
          <w:color w:val="000000"/>
          <w:sz w:val="28"/>
          <w:szCs w:val="28"/>
        </w:rPr>
        <w:fldChar w:fldCharType="end"/>
      </w:r>
      <w:r>
        <w:rPr>
          <w:rFonts w:hint="eastAsia"/>
          <w:color w:val="000000"/>
          <w:sz w:val="28"/>
          <w:szCs w:val="28"/>
        </w:rPr>
        <w:t>对伤者伤口要进行包扎止血、止痛、进行半握拳状的功能固定。</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2 \* GB3 \* MERGEFORMAT </w:instrText>
      </w:r>
      <w:r>
        <w:rPr>
          <w:rFonts w:hint="eastAsia"/>
          <w:color w:val="000000"/>
          <w:sz w:val="28"/>
          <w:szCs w:val="28"/>
        </w:rPr>
        <w:fldChar w:fldCharType="separate"/>
      </w:r>
      <w:r>
        <w:t>②</w:t>
      </w:r>
      <w:r>
        <w:rPr>
          <w:rFonts w:hint="eastAsia"/>
          <w:color w:val="000000"/>
          <w:sz w:val="28"/>
          <w:szCs w:val="28"/>
        </w:rPr>
        <w:fldChar w:fldCharType="end"/>
      </w:r>
      <w:r>
        <w:rPr>
          <w:rFonts w:hint="eastAsia"/>
          <w:color w:val="000000"/>
          <w:sz w:val="28"/>
          <w:szCs w:val="28"/>
        </w:rPr>
        <w:t>受伤人员出现肢体骨折时，应尽量保持受伤的体位，由现场医务人员对伤肢进行固定，并在其指导下采用正确的方式进行抬运，防止因救助方法不当导致伤情进一步加重。</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3 \* GB3 \* MERGEFORMAT </w:instrText>
      </w:r>
      <w:r>
        <w:rPr>
          <w:rFonts w:hint="eastAsia"/>
          <w:color w:val="000000"/>
          <w:sz w:val="28"/>
          <w:szCs w:val="28"/>
        </w:rPr>
        <w:fldChar w:fldCharType="separate"/>
      </w:r>
      <w:r>
        <w:t>③</w:t>
      </w:r>
      <w:r>
        <w:rPr>
          <w:rFonts w:hint="eastAsia"/>
          <w:color w:val="000000"/>
          <w:sz w:val="28"/>
          <w:szCs w:val="28"/>
        </w:rPr>
        <w:fldChar w:fldCharType="end"/>
      </w:r>
      <w:r>
        <w:rPr>
          <w:rFonts w:hint="eastAsia"/>
          <w:color w:val="000000"/>
          <w:sz w:val="28"/>
          <w:szCs w:val="28"/>
        </w:rPr>
        <w:t>受伤人员出现呼吸、心跳停止症状后，必须立即进行心脏按摩或人工呼吸。</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4 注意事项</w:t>
      </w:r>
    </w:p>
    <w:p>
      <w:pPr>
        <w:pStyle w:val="9"/>
        <w:spacing w:after="0" w:line="520" w:lineRule="exact"/>
        <w:ind w:left="0" w:leftChars="0" w:firstLine="560" w:firstLineChars="200"/>
        <w:rPr>
          <w:color w:val="000000"/>
          <w:sz w:val="28"/>
          <w:szCs w:val="28"/>
        </w:rPr>
      </w:pPr>
      <w:r>
        <w:rPr>
          <w:rFonts w:hint="eastAsia"/>
          <w:color w:val="000000"/>
          <w:sz w:val="28"/>
          <w:szCs w:val="28"/>
        </w:rPr>
        <w:t>（1）重伤员运送应用担架，腹部创伤及脊柱损伤者，应用卧位运送；胸部受伤者一般取卧位，颅脑损伤者一般取仰卧偏头或侧卧位。</w:t>
      </w:r>
    </w:p>
    <w:p>
      <w:pPr>
        <w:pStyle w:val="9"/>
        <w:spacing w:after="0" w:line="520" w:lineRule="exact"/>
        <w:ind w:left="0" w:leftChars="0" w:firstLine="560" w:firstLineChars="200"/>
        <w:rPr>
          <w:color w:val="000000"/>
          <w:sz w:val="28"/>
          <w:szCs w:val="28"/>
        </w:rPr>
      </w:pPr>
      <w:r>
        <w:rPr>
          <w:rFonts w:hint="eastAsia"/>
          <w:color w:val="000000"/>
          <w:sz w:val="28"/>
          <w:szCs w:val="28"/>
        </w:rPr>
        <w:t>（2）抢救失血者，应先进行止血；抢救休克者，应采取保暖措施，防止热损耗。</w:t>
      </w:r>
    </w:p>
    <w:p>
      <w:pPr>
        <w:pStyle w:val="9"/>
        <w:spacing w:after="0" w:line="520" w:lineRule="exact"/>
        <w:ind w:left="0" w:leftChars="0" w:firstLine="480" w:firstLineChars="200"/>
        <w:rPr>
          <w:color w:val="000000"/>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41"/>
        <w:spacing w:line="600" w:lineRule="exact"/>
        <w:jc w:val="center"/>
        <w:rPr>
          <w:rFonts w:ascii="Times New Roman" w:eastAsia="宋体" w:cs="Times New Roman"/>
          <w:color w:val="000000"/>
        </w:rPr>
      </w:pPr>
      <w:bookmarkStart w:id="643" w:name="_Toc24620"/>
      <w:r>
        <w:rPr>
          <w:rFonts w:hint="eastAsia" w:ascii="Times New Roman" w:eastAsia="宋体" w:cs="Times New Roman"/>
          <w:color w:val="000000"/>
        </w:rPr>
        <w:t>八、灼烫事故现场处置方案</w:t>
      </w:r>
      <w:bookmarkEnd w:id="643"/>
    </w:p>
    <w:p>
      <w:pPr>
        <w:pStyle w:val="9"/>
        <w:spacing w:after="0" w:line="520" w:lineRule="exact"/>
        <w:ind w:left="0" w:leftChars="0" w:firstLine="560" w:firstLineChars="200"/>
        <w:rPr>
          <w:color w:val="000000"/>
          <w:sz w:val="28"/>
          <w:szCs w:val="28"/>
        </w:rPr>
      </w:pP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事故风险分析</w:t>
      </w:r>
    </w:p>
    <w:p>
      <w:pPr>
        <w:pStyle w:val="9"/>
        <w:spacing w:after="0" w:line="520" w:lineRule="exact"/>
        <w:ind w:left="0" w:leftChars="0" w:firstLine="560" w:firstLineChars="200"/>
        <w:rPr>
          <w:color w:val="000000"/>
          <w:sz w:val="28"/>
          <w:szCs w:val="28"/>
        </w:rPr>
      </w:pPr>
      <w:r>
        <w:rPr>
          <w:rFonts w:hint="eastAsia"/>
          <w:color w:val="000000"/>
          <w:sz w:val="28"/>
          <w:szCs w:val="28"/>
        </w:rPr>
        <w:t>作业人员不慎接触酸碱等化学品导致化学灼伤，接触高温蒸汽等物料导致的烫伤。</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2 应急工作职责</w:t>
      </w:r>
    </w:p>
    <w:p>
      <w:pPr>
        <w:pStyle w:val="9"/>
        <w:spacing w:after="0" w:line="520" w:lineRule="exact"/>
        <w:ind w:left="0" w:leftChars="0" w:firstLine="560" w:firstLineChars="200"/>
        <w:rPr>
          <w:color w:val="000000"/>
          <w:sz w:val="28"/>
          <w:szCs w:val="28"/>
        </w:rPr>
      </w:pPr>
      <w:r>
        <w:rPr>
          <w:rFonts w:hint="eastAsia"/>
          <w:color w:val="000000"/>
          <w:sz w:val="28"/>
          <w:szCs w:val="28"/>
        </w:rPr>
        <w:t>组长：当班长</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w:t>
      </w:r>
    </w:p>
    <w:p>
      <w:pPr>
        <w:pStyle w:val="9"/>
        <w:spacing w:after="0" w:line="520" w:lineRule="exact"/>
        <w:ind w:left="0" w:leftChars="0" w:firstLine="560" w:firstLineChars="200"/>
        <w:rPr>
          <w:color w:val="000000"/>
          <w:sz w:val="28"/>
          <w:szCs w:val="28"/>
        </w:rPr>
      </w:pPr>
      <w:r>
        <w:rPr>
          <w:rFonts w:hint="eastAsia"/>
          <w:color w:val="000000"/>
          <w:sz w:val="28"/>
          <w:szCs w:val="28"/>
        </w:rPr>
        <w:t>组长职责：负责组织当班人员进行现场抢险抢救。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其他人员：配合当班长，进行抢救等工作。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p>
    <w:p>
      <w:pPr>
        <w:pStyle w:val="9"/>
        <w:spacing w:after="0" w:line="520" w:lineRule="exact"/>
        <w:ind w:left="0" w:leftChars="0" w:firstLine="560" w:firstLineChars="200"/>
        <w:rPr>
          <w:color w:val="000000"/>
          <w:sz w:val="28"/>
          <w:szCs w:val="28"/>
        </w:rPr>
      </w:pPr>
      <w:r>
        <w:rPr>
          <w:rFonts w:hint="eastAsia"/>
          <w:color w:val="000000"/>
          <w:sz w:val="28"/>
          <w:szCs w:val="28"/>
        </w:rPr>
        <w:t>（1）发现有人受伤后，应立即报告当班长。向周围人员呼救，同时报告公司应急指挥部，情况紧急时，拨打“120”急救电话。</w:t>
      </w:r>
    </w:p>
    <w:p>
      <w:pPr>
        <w:pStyle w:val="9"/>
        <w:spacing w:after="0" w:line="520" w:lineRule="exact"/>
        <w:ind w:left="0" w:leftChars="0" w:firstLine="560" w:firstLineChars="200"/>
        <w:rPr>
          <w:color w:val="000000"/>
          <w:sz w:val="28"/>
          <w:szCs w:val="28"/>
        </w:rPr>
      </w:pPr>
      <w:r>
        <w:rPr>
          <w:rFonts w:hint="eastAsia"/>
          <w:color w:val="000000"/>
          <w:sz w:val="28"/>
          <w:szCs w:val="28"/>
        </w:rPr>
        <w:t>（2）接触酸碱类物质等，处理如下。</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1 \* GB3 \* MERGEFORMAT </w:instrText>
      </w:r>
      <w:r>
        <w:rPr>
          <w:rFonts w:hint="eastAsia"/>
          <w:color w:val="000000"/>
          <w:sz w:val="28"/>
          <w:szCs w:val="28"/>
        </w:rPr>
        <w:fldChar w:fldCharType="separate"/>
      </w:r>
      <w:r>
        <w:t>①</w:t>
      </w:r>
      <w:r>
        <w:rPr>
          <w:rFonts w:hint="eastAsia"/>
          <w:color w:val="000000"/>
          <w:sz w:val="28"/>
          <w:szCs w:val="28"/>
        </w:rPr>
        <w:fldChar w:fldCharType="end"/>
      </w:r>
      <w:r>
        <w:rPr>
          <w:rFonts w:hint="eastAsia"/>
          <w:color w:val="000000"/>
          <w:sz w:val="28"/>
          <w:szCs w:val="28"/>
        </w:rPr>
        <w:t>皮肤接触：立即脱去污染的衣着，用大量清水冲洗，就医。</w:t>
      </w:r>
    </w:p>
    <w:p>
      <w:pPr>
        <w:pStyle w:val="9"/>
        <w:spacing w:after="0" w:line="520" w:lineRule="exact"/>
        <w:ind w:left="0" w:leftChars="0" w:firstLine="560" w:firstLineChars="200"/>
        <w:rPr>
          <w:color w:val="000000"/>
          <w:sz w:val="28"/>
          <w:szCs w:val="28"/>
        </w:rPr>
      </w:pPr>
      <w:r>
        <w:rPr>
          <w:rFonts w:hint="eastAsia"/>
          <w:color w:val="000000"/>
          <w:sz w:val="28"/>
          <w:szCs w:val="28"/>
        </w:rPr>
        <w:fldChar w:fldCharType="begin"/>
      </w:r>
      <w:r>
        <w:rPr>
          <w:rFonts w:hint="eastAsia"/>
          <w:color w:val="000000"/>
          <w:sz w:val="28"/>
          <w:szCs w:val="28"/>
        </w:rPr>
        <w:instrText xml:space="preserve"> = 2 \* GB3 \* MERGEFORMAT </w:instrText>
      </w:r>
      <w:r>
        <w:rPr>
          <w:rFonts w:hint="eastAsia"/>
          <w:color w:val="000000"/>
          <w:sz w:val="28"/>
          <w:szCs w:val="28"/>
        </w:rPr>
        <w:fldChar w:fldCharType="separate"/>
      </w:r>
      <w:r>
        <w:t>②</w:t>
      </w:r>
      <w:r>
        <w:rPr>
          <w:rFonts w:hint="eastAsia"/>
          <w:color w:val="000000"/>
          <w:sz w:val="28"/>
          <w:szCs w:val="28"/>
        </w:rPr>
        <w:fldChar w:fldCharType="end"/>
      </w:r>
      <w:r>
        <w:rPr>
          <w:rFonts w:hint="eastAsia"/>
          <w:color w:val="000000"/>
          <w:sz w:val="28"/>
          <w:szCs w:val="28"/>
        </w:rPr>
        <w:t xml:space="preserve">眼睛接触：立即提起眼睑，用大量清水或生理盐水冲洗，就医。 </w:t>
      </w:r>
    </w:p>
    <w:p>
      <w:pPr>
        <w:pStyle w:val="9"/>
        <w:spacing w:after="0" w:line="520" w:lineRule="exact"/>
        <w:ind w:left="0" w:leftChars="0" w:firstLine="560" w:firstLineChars="200"/>
        <w:rPr>
          <w:color w:val="000000"/>
          <w:sz w:val="28"/>
          <w:szCs w:val="28"/>
        </w:rPr>
      </w:pPr>
      <w:r>
        <w:rPr>
          <w:rFonts w:hint="eastAsia"/>
          <w:color w:val="000000"/>
          <w:sz w:val="28"/>
          <w:szCs w:val="28"/>
        </w:rPr>
        <w:t>（3）接触到高温蒸汽等物料、物体造成的烫伤，应立即用干净的清水冲洗，再涂抹防烫伤药膏，严重者送医治疗。</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4 注意事项</w:t>
      </w:r>
    </w:p>
    <w:p>
      <w:pPr>
        <w:pStyle w:val="9"/>
        <w:spacing w:after="0" w:line="520" w:lineRule="exact"/>
        <w:ind w:left="0" w:leftChars="0" w:firstLine="560" w:firstLineChars="200"/>
        <w:rPr>
          <w:color w:val="000000"/>
          <w:sz w:val="28"/>
          <w:szCs w:val="28"/>
        </w:rPr>
      </w:pPr>
      <w:r>
        <w:rPr>
          <w:rFonts w:hint="eastAsia"/>
          <w:color w:val="000000"/>
          <w:sz w:val="28"/>
          <w:szCs w:val="28"/>
        </w:rPr>
        <w:t>（1）应当受伤人员处在污染区域进，抢救人员应做好自身防护：佩戴防护眼镜。身体防护：穿橡胶耐酸碱服。</w:t>
      </w:r>
      <w:r>
        <w:rPr>
          <w:sz w:val="28"/>
          <w:szCs w:val="28"/>
        </w:rPr>
        <w:t>手防护：戴橡胶耐酸碱手套。</w:t>
      </w:r>
      <w:r>
        <w:rPr>
          <w:rFonts w:hint="eastAsia"/>
          <w:color w:val="000000"/>
          <w:sz w:val="28"/>
          <w:szCs w:val="28"/>
        </w:rPr>
        <w:t>脱离危险区域方可解除。</w:t>
      </w:r>
    </w:p>
    <w:p>
      <w:pPr>
        <w:pStyle w:val="9"/>
        <w:spacing w:after="0" w:line="520" w:lineRule="exact"/>
        <w:ind w:left="0" w:leftChars="0" w:firstLine="560" w:firstLineChars="200"/>
        <w:rPr>
          <w:color w:val="000000"/>
          <w:sz w:val="28"/>
          <w:szCs w:val="28"/>
        </w:rPr>
      </w:pPr>
      <w:r>
        <w:rPr>
          <w:rFonts w:hint="eastAsia"/>
          <w:color w:val="000000"/>
          <w:sz w:val="28"/>
          <w:szCs w:val="28"/>
        </w:rPr>
        <w:t>（2）在送医前，应进行现场不间断冲洗后，不可不经处理直接送医。</w:t>
      </w:r>
    </w:p>
    <w:p>
      <w:pPr>
        <w:pStyle w:val="41"/>
        <w:spacing w:line="600" w:lineRule="exact"/>
        <w:jc w:val="center"/>
        <w:rPr>
          <w:rFonts w:ascii="Times New Roman" w:eastAsia="宋体" w:cs="Times New Roman"/>
          <w:color w:val="000000"/>
        </w:rPr>
      </w:pPr>
      <w:bookmarkStart w:id="644" w:name="_Toc426_WPSOffice_Level2"/>
      <w:bookmarkStart w:id="645" w:name="_Toc18719"/>
      <w:bookmarkStart w:id="646" w:name="_Toc22093"/>
      <w:r>
        <w:rPr>
          <w:rFonts w:hint="eastAsia" w:ascii="Times New Roman" w:eastAsia="宋体" w:cs="Times New Roman"/>
          <w:color w:val="000000"/>
        </w:rPr>
        <w:t>九、车辆伤害现场处置方案</w:t>
      </w:r>
      <w:bookmarkEnd w:id="644"/>
      <w:bookmarkEnd w:id="645"/>
      <w:bookmarkEnd w:id="646"/>
    </w:p>
    <w:p>
      <w:pPr>
        <w:pStyle w:val="9"/>
        <w:spacing w:after="0" w:line="360" w:lineRule="auto"/>
        <w:ind w:left="0" w:leftChars="0" w:firstLine="482" w:firstLineChars="200"/>
        <w:rPr>
          <w:b/>
          <w:bCs/>
          <w:color w:val="000000"/>
        </w:rPr>
      </w:pPr>
      <w:bookmarkStart w:id="647" w:name="_Toc20482_WPSOffice_Level2"/>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w:t>
      </w:r>
      <w:bookmarkEnd w:id="647"/>
    </w:p>
    <w:p>
      <w:pPr>
        <w:pStyle w:val="9"/>
        <w:spacing w:after="0" w:line="360" w:lineRule="auto"/>
        <w:ind w:left="0" w:leftChars="0" w:firstLine="560" w:firstLineChars="200"/>
        <w:rPr>
          <w:color w:val="000000"/>
          <w:sz w:val="28"/>
          <w:szCs w:val="28"/>
        </w:rPr>
      </w:pPr>
      <w:r>
        <w:rPr>
          <w:rFonts w:hint="eastAsia"/>
          <w:color w:val="000000"/>
          <w:sz w:val="28"/>
          <w:szCs w:val="28"/>
        </w:rPr>
        <w:t>车辆进行行驶时，运输道路路况不好，驾驶员视野不清，判断失误，特别是雨后路滑。车辆状况差，刹车失灵。路段无限速、限距等警示标志，车速过快，操作不当或违章操作。装卸货物区域场地较小，多车辆同时装卸，人车混杂作业。驾驶人员精神不集中或酒后驾驶。</w:t>
      </w:r>
    </w:p>
    <w:p>
      <w:pPr>
        <w:pStyle w:val="41"/>
        <w:spacing w:line="600" w:lineRule="exact"/>
        <w:rPr>
          <w:rFonts w:ascii="Times New Roman" w:eastAsia="宋体" w:cs="Times New Roman"/>
          <w:color w:val="000000"/>
          <w:sz w:val="28"/>
          <w:szCs w:val="28"/>
        </w:rPr>
      </w:pPr>
      <w:bookmarkStart w:id="648" w:name="_Toc819_WPSOffice_Level2"/>
      <w:r>
        <w:rPr>
          <w:rFonts w:hint="eastAsia" w:ascii="Times New Roman" w:eastAsia="宋体" w:cs="Times New Roman"/>
          <w:color w:val="000000"/>
          <w:sz w:val="28"/>
          <w:szCs w:val="28"/>
        </w:rPr>
        <w:t>2 应急组织及职责</w:t>
      </w:r>
      <w:bookmarkEnd w:id="648"/>
    </w:p>
    <w:p>
      <w:pPr>
        <w:pStyle w:val="9"/>
        <w:spacing w:after="0" w:line="520" w:lineRule="exact"/>
        <w:ind w:left="0" w:leftChars="0" w:firstLine="560" w:firstLineChars="200"/>
        <w:rPr>
          <w:color w:val="000000"/>
          <w:sz w:val="28"/>
          <w:szCs w:val="28"/>
        </w:rPr>
      </w:pPr>
      <w:bookmarkStart w:id="649" w:name="_Toc27748_WPSOffice_Level2"/>
      <w:r>
        <w:rPr>
          <w:rFonts w:hint="eastAsia"/>
          <w:color w:val="000000"/>
          <w:sz w:val="28"/>
          <w:szCs w:val="28"/>
        </w:rPr>
        <w:t>组长：当班长</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w:t>
      </w:r>
    </w:p>
    <w:p>
      <w:pPr>
        <w:pStyle w:val="9"/>
        <w:spacing w:after="0" w:line="520" w:lineRule="exact"/>
        <w:ind w:left="0" w:leftChars="0" w:firstLine="560" w:firstLineChars="200"/>
        <w:rPr>
          <w:color w:val="000000"/>
          <w:sz w:val="28"/>
          <w:szCs w:val="28"/>
        </w:rPr>
      </w:pPr>
      <w:r>
        <w:rPr>
          <w:rFonts w:hint="eastAsia"/>
          <w:color w:val="000000"/>
          <w:sz w:val="28"/>
          <w:szCs w:val="28"/>
        </w:rPr>
        <w:t>组长职责：负责组织当班人员进行现场抢险抢救。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其他人员：配合当班长，进行抢救等工作。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bookmarkEnd w:id="649"/>
    </w:p>
    <w:p>
      <w:pPr>
        <w:pStyle w:val="9"/>
        <w:spacing w:after="0" w:line="360" w:lineRule="auto"/>
        <w:ind w:left="0" w:leftChars="0" w:firstLine="560" w:firstLineChars="200"/>
        <w:rPr>
          <w:color w:val="000000"/>
          <w:sz w:val="28"/>
          <w:szCs w:val="28"/>
        </w:rPr>
      </w:pPr>
      <w:r>
        <w:rPr>
          <w:rFonts w:hint="eastAsia"/>
          <w:color w:val="000000"/>
          <w:sz w:val="28"/>
          <w:szCs w:val="28"/>
        </w:rPr>
        <w:t>如果有车辆压住伤者，应立即小心移开车辆，或用千斤顶顶起车辆，将伤者小心移出。再根据伤者的具体情况进行医疗救治。</w:t>
      </w:r>
    </w:p>
    <w:p>
      <w:pPr>
        <w:pStyle w:val="41"/>
        <w:spacing w:line="600" w:lineRule="exact"/>
        <w:rPr>
          <w:rFonts w:ascii="Times New Roman" w:eastAsia="宋体" w:cs="Times New Roman"/>
          <w:color w:val="000000"/>
          <w:sz w:val="28"/>
          <w:szCs w:val="28"/>
        </w:rPr>
      </w:pPr>
      <w:bookmarkStart w:id="650" w:name="_Toc4006_WPSOffice_Level2"/>
      <w:r>
        <w:rPr>
          <w:rFonts w:hint="eastAsia" w:ascii="Times New Roman" w:eastAsia="宋体" w:cs="Times New Roman"/>
          <w:color w:val="000000"/>
          <w:sz w:val="28"/>
          <w:szCs w:val="28"/>
        </w:rPr>
        <w:t>4 注意事项</w:t>
      </w:r>
      <w:bookmarkEnd w:id="650"/>
    </w:p>
    <w:p>
      <w:pPr>
        <w:pStyle w:val="9"/>
        <w:spacing w:after="0" w:line="360" w:lineRule="auto"/>
        <w:ind w:left="0" w:leftChars="0" w:firstLine="560" w:firstLineChars="200"/>
        <w:rPr>
          <w:color w:val="000000"/>
          <w:sz w:val="28"/>
          <w:szCs w:val="28"/>
        </w:rPr>
      </w:pPr>
      <w:r>
        <w:rPr>
          <w:rFonts w:hint="eastAsia"/>
          <w:color w:val="000000"/>
          <w:sz w:val="28"/>
          <w:szCs w:val="28"/>
        </w:rPr>
        <w:t>（1）受伤者伤势严重，不要轻易移动伤者；</w:t>
      </w:r>
    </w:p>
    <w:p>
      <w:pPr>
        <w:pStyle w:val="9"/>
        <w:spacing w:after="0" w:line="360" w:lineRule="auto"/>
        <w:ind w:left="0" w:leftChars="0" w:firstLine="560" w:firstLineChars="200"/>
        <w:rPr>
          <w:color w:val="000000"/>
          <w:sz w:val="28"/>
          <w:szCs w:val="28"/>
        </w:rPr>
      </w:pPr>
      <w:r>
        <w:rPr>
          <w:rFonts w:hint="eastAsia"/>
          <w:color w:val="000000"/>
          <w:sz w:val="28"/>
          <w:szCs w:val="28"/>
        </w:rPr>
        <w:t>（2）去除伤员身上的用具和口袋中的硬物，注意不要让伤者再受到挤压；</w:t>
      </w:r>
    </w:p>
    <w:p>
      <w:pPr>
        <w:pStyle w:val="9"/>
        <w:spacing w:after="0" w:line="360" w:lineRule="auto"/>
        <w:ind w:left="0" w:leftChars="0" w:firstLine="560" w:firstLineChars="200"/>
        <w:rPr>
          <w:color w:val="000000"/>
          <w:sz w:val="28"/>
          <w:szCs w:val="28"/>
        </w:rPr>
      </w:pPr>
      <w:r>
        <w:rPr>
          <w:rFonts w:hint="eastAsia"/>
          <w:color w:val="000000"/>
          <w:sz w:val="28"/>
          <w:szCs w:val="28"/>
        </w:rPr>
        <w:t>（3）如上肢受伤将其固定于躯干，如下肢受伤将其固定于另一健肢。应垫高伤肢，消除肿胀。如上肢已扭曲，可用牵引法将上肢沿骨骼轴心拉直，但若拉伸时引起伤者剧痛或皮肤变白，应立即停止；</w:t>
      </w:r>
    </w:p>
    <w:p>
      <w:pPr>
        <w:pStyle w:val="9"/>
        <w:spacing w:after="0" w:line="360" w:lineRule="auto"/>
        <w:ind w:left="0" w:leftChars="0" w:firstLine="560" w:firstLineChars="200"/>
        <w:rPr>
          <w:color w:val="000000"/>
          <w:sz w:val="28"/>
          <w:szCs w:val="28"/>
        </w:rPr>
      </w:pPr>
      <w:r>
        <w:rPr>
          <w:rFonts w:hint="eastAsia"/>
          <w:color w:val="000000"/>
          <w:sz w:val="28"/>
          <w:szCs w:val="28"/>
        </w:rPr>
        <w:t>（4）如果伤口中已有脏物，不要用水冲洗，不要使用药物，也不要试图将裸露在伤口外的断骨复位，应在伤口上覆盖灭菌纱布，然后进行适度的包扎、固定；</w:t>
      </w:r>
    </w:p>
    <w:p>
      <w:pPr>
        <w:pStyle w:val="9"/>
        <w:spacing w:after="0" w:line="360" w:lineRule="auto"/>
        <w:ind w:left="0" w:leftChars="0" w:firstLine="560" w:firstLineChars="200"/>
        <w:rPr>
          <w:color w:val="000000"/>
          <w:sz w:val="28"/>
          <w:szCs w:val="28"/>
        </w:rPr>
      </w:pPr>
      <w:r>
        <w:rPr>
          <w:rFonts w:hint="eastAsia"/>
          <w:color w:val="000000"/>
          <w:sz w:val="28"/>
          <w:szCs w:val="28"/>
        </w:rPr>
        <w:t>（5）若发现窒息者，应及时解除其呼吸道梗塞和呼吸机能障碍，应立即解开伤员衣领，消除伤员口鼻、咽喉部的异物、血块、分泌物、呕吐物等。</w:t>
      </w: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9"/>
        <w:spacing w:after="0" w:line="360" w:lineRule="auto"/>
        <w:ind w:left="0" w:leftChars="0" w:firstLine="560" w:firstLineChars="200"/>
        <w:rPr>
          <w:color w:val="000000"/>
          <w:sz w:val="28"/>
          <w:szCs w:val="28"/>
        </w:rPr>
      </w:pPr>
    </w:p>
    <w:p>
      <w:pPr>
        <w:pStyle w:val="41"/>
        <w:spacing w:line="600" w:lineRule="exact"/>
        <w:jc w:val="center"/>
        <w:rPr>
          <w:rFonts w:ascii="Times New Roman" w:eastAsia="宋体" w:cs="Times New Roman"/>
          <w:color w:val="000000"/>
        </w:rPr>
      </w:pPr>
      <w:bookmarkStart w:id="651" w:name="_Toc6492"/>
      <w:r>
        <w:rPr>
          <w:rFonts w:hint="eastAsia" w:ascii="Times New Roman" w:eastAsia="宋体" w:cs="Times New Roman"/>
          <w:color w:val="000000"/>
        </w:rPr>
        <w:t>十、人员中暑现场处置方案</w:t>
      </w:r>
      <w:bookmarkEnd w:id="651"/>
    </w:p>
    <w:p>
      <w:pPr>
        <w:pStyle w:val="9"/>
        <w:spacing w:after="0" w:line="520" w:lineRule="exact"/>
        <w:ind w:left="0" w:leftChars="0" w:firstLine="560" w:firstLineChars="200"/>
        <w:rPr>
          <w:color w:val="000000"/>
          <w:sz w:val="28"/>
          <w:szCs w:val="28"/>
        </w:rPr>
      </w:pP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1 事故风险分析</w:t>
      </w:r>
    </w:p>
    <w:p>
      <w:pPr>
        <w:pStyle w:val="9"/>
        <w:spacing w:after="0" w:line="520" w:lineRule="exact"/>
        <w:ind w:left="0" w:leftChars="0" w:firstLine="560" w:firstLineChars="200"/>
        <w:rPr>
          <w:color w:val="000000"/>
          <w:sz w:val="28"/>
          <w:szCs w:val="28"/>
        </w:rPr>
      </w:pPr>
      <w:r>
        <w:rPr>
          <w:rFonts w:hint="eastAsia"/>
          <w:color w:val="000000"/>
          <w:sz w:val="28"/>
          <w:szCs w:val="28"/>
        </w:rPr>
        <w:t>作业人员在高温环境作业长时间作业，导致人员中暑。</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2. 应急工作职责</w:t>
      </w:r>
    </w:p>
    <w:p>
      <w:pPr>
        <w:pStyle w:val="9"/>
        <w:spacing w:after="0" w:line="520" w:lineRule="exact"/>
        <w:ind w:left="0" w:leftChars="0" w:firstLine="560" w:firstLineChars="200"/>
        <w:rPr>
          <w:color w:val="000000"/>
          <w:sz w:val="28"/>
          <w:szCs w:val="28"/>
        </w:rPr>
      </w:pPr>
      <w:r>
        <w:rPr>
          <w:rFonts w:hint="eastAsia"/>
          <w:color w:val="000000"/>
          <w:sz w:val="28"/>
          <w:szCs w:val="28"/>
        </w:rPr>
        <w:t>组长：当班长</w:t>
      </w:r>
    </w:p>
    <w:p>
      <w:pPr>
        <w:pStyle w:val="9"/>
        <w:spacing w:after="0" w:line="520" w:lineRule="exact"/>
        <w:ind w:left="0" w:leftChars="0" w:firstLine="560" w:firstLineChars="200"/>
        <w:rPr>
          <w:color w:val="000000"/>
          <w:sz w:val="28"/>
          <w:szCs w:val="28"/>
        </w:rPr>
      </w:pPr>
      <w:r>
        <w:rPr>
          <w:rFonts w:hint="eastAsia"/>
          <w:color w:val="000000"/>
          <w:sz w:val="28"/>
          <w:szCs w:val="28"/>
        </w:rPr>
        <w:t>成员：班组成员</w:t>
      </w:r>
    </w:p>
    <w:p>
      <w:pPr>
        <w:pStyle w:val="9"/>
        <w:spacing w:after="0" w:line="520" w:lineRule="exact"/>
        <w:ind w:left="0" w:leftChars="0" w:firstLine="560" w:firstLineChars="200"/>
        <w:rPr>
          <w:color w:val="000000"/>
          <w:sz w:val="28"/>
          <w:szCs w:val="28"/>
        </w:rPr>
      </w:pPr>
      <w:r>
        <w:rPr>
          <w:rFonts w:hint="eastAsia"/>
          <w:color w:val="000000"/>
          <w:sz w:val="28"/>
          <w:szCs w:val="28"/>
        </w:rPr>
        <w:t>组长职责：负责组织当班人员进行现场抢险抢救。</w:t>
      </w:r>
    </w:p>
    <w:p>
      <w:pPr>
        <w:pStyle w:val="9"/>
        <w:spacing w:after="0" w:line="520" w:lineRule="exact"/>
        <w:ind w:left="0" w:leftChars="0" w:firstLine="560" w:firstLineChars="200"/>
        <w:rPr>
          <w:color w:val="000000"/>
          <w:sz w:val="28"/>
          <w:szCs w:val="28"/>
        </w:rPr>
      </w:pPr>
      <w:r>
        <w:rPr>
          <w:rFonts w:hint="eastAsia"/>
          <w:color w:val="000000"/>
          <w:sz w:val="28"/>
          <w:szCs w:val="28"/>
        </w:rPr>
        <w:t>其他人员：配合当班长，进行抢救等工作。</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3 应急处置</w:t>
      </w:r>
    </w:p>
    <w:p>
      <w:pPr>
        <w:pStyle w:val="9"/>
        <w:spacing w:after="0" w:line="520" w:lineRule="exact"/>
        <w:ind w:left="0" w:leftChars="0" w:firstLine="560" w:firstLineChars="200"/>
        <w:rPr>
          <w:color w:val="000000"/>
          <w:sz w:val="28"/>
          <w:szCs w:val="28"/>
        </w:rPr>
      </w:pPr>
      <w:r>
        <w:rPr>
          <w:rFonts w:hint="eastAsia"/>
          <w:color w:val="000000"/>
          <w:sz w:val="28"/>
          <w:szCs w:val="28"/>
        </w:rPr>
        <w:t>（1）发现有人受伤后，应立即报告当班长。向周围人员呼救，同时报告公司应急办公室，情况严重者可拨打“120”等急救电话。</w:t>
      </w:r>
    </w:p>
    <w:p>
      <w:pPr>
        <w:pStyle w:val="9"/>
        <w:spacing w:after="0" w:line="520" w:lineRule="exact"/>
        <w:ind w:left="0" w:leftChars="0" w:firstLine="560" w:firstLineChars="200"/>
        <w:rPr>
          <w:color w:val="000000"/>
          <w:sz w:val="28"/>
          <w:szCs w:val="28"/>
        </w:rPr>
      </w:pPr>
      <w:r>
        <w:rPr>
          <w:rFonts w:hint="eastAsia"/>
          <w:color w:val="000000"/>
          <w:sz w:val="28"/>
          <w:szCs w:val="28"/>
        </w:rPr>
        <w:t>（2）立即将病人移到通风、阴凉、干燥的地方，如走廊、树阴下。</w:t>
      </w:r>
      <w:r>
        <w:rPr>
          <w:rFonts w:hint="eastAsia"/>
          <w:color w:val="000000"/>
          <w:sz w:val="28"/>
          <w:szCs w:val="28"/>
        </w:rPr>
        <w:br w:type="textWrapping"/>
      </w:r>
      <w:r>
        <w:rPr>
          <w:rFonts w:hint="eastAsia"/>
          <w:color w:val="000000"/>
          <w:sz w:val="28"/>
          <w:szCs w:val="28"/>
        </w:rPr>
        <w:t>　　（3）让病人仰卧，解开衣扣，脱去或松开衣服。如衣服被汗水湿透，应更换干衣服，同时开电扇或开空调，以尽快散热。</w:t>
      </w:r>
      <w:r>
        <w:rPr>
          <w:rFonts w:hint="eastAsia"/>
          <w:color w:val="000000"/>
          <w:sz w:val="28"/>
          <w:szCs w:val="28"/>
        </w:rPr>
        <w:br w:type="textWrapping"/>
      </w:r>
      <w:r>
        <w:rPr>
          <w:rFonts w:hint="eastAsia"/>
          <w:color w:val="000000"/>
          <w:sz w:val="28"/>
          <w:szCs w:val="28"/>
        </w:rPr>
        <w:t>　　 （4）尽快冷却体温，降至38度以下。具体做法有用凉湿毛巾冷敷头部、腋下以及腹股沟等处；用温水或酒精擦拭全身；冷水浸浴15至30分钟。</w:t>
      </w:r>
      <w:r>
        <w:rPr>
          <w:rFonts w:hint="eastAsia"/>
          <w:color w:val="000000"/>
          <w:sz w:val="28"/>
          <w:szCs w:val="28"/>
        </w:rPr>
        <w:br w:type="textWrapping"/>
      </w:r>
      <w:r>
        <w:rPr>
          <w:rFonts w:hint="eastAsia"/>
          <w:color w:val="000000"/>
          <w:sz w:val="28"/>
          <w:szCs w:val="28"/>
        </w:rPr>
        <w:t>　　（5）意识清醒的病人或经过降温清醒的病人可饮服绿豆汤、淡盐水等解暑。</w:t>
      </w:r>
      <w:r>
        <w:rPr>
          <w:rFonts w:hint="eastAsia"/>
          <w:color w:val="000000"/>
          <w:sz w:val="28"/>
          <w:szCs w:val="28"/>
        </w:rPr>
        <w:br w:type="textWrapping"/>
      </w:r>
      <w:r>
        <w:rPr>
          <w:rFonts w:hint="eastAsia"/>
          <w:color w:val="000000"/>
          <w:sz w:val="28"/>
          <w:szCs w:val="28"/>
        </w:rPr>
        <w:t>　　（6）还可服用人丹和藿香正气水。</w:t>
      </w:r>
    </w:p>
    <w:p>
      <w:pPr>
        <w:pStyle w:val="41"/>
        <w:spacing w:line="600" w:lineRule="exact"/>
        <w:rPr>
          <w:rFonts w:ascii="Times New Roman" w:eastAsia="宋体" w:cs="Times New Roman"/>
          <w:color w:val="000000"/>
          <w:sz w:val="28"/>
          <w:szCs w:val="28"/>
        </w:rPr>
      </w:pPr>
      <w:r>
        <w:rPr>
          <w:rFonts w:hint="eastAsia" w:ascii="Times New Roman" w:eastAsia="宋体" w:cs="Times New Roman"/>
          <w:color w:val="000000"/>
          <w:sz w:val="28"/>
          <w:szCs w:val="28"/>
        </w:rPr>
        <w:t>4 注意事项</w:t>
      </w:r>
    </w:p>
    <w:p>
      <w:pPr>
        <w:pStyle w:val="9"/>
        <w:spacing w:after="0" w:line="520" w:lineRule="exact"/>
        <w:ind w:left="0" w:leftChars="0" w:firstLine="560" w:firstLineChars="200"/>
        <w:rPr>
          <w:color w:val="000000"/>
          <w:sz w:val="28"/>
          <w:szCs w:val="28"/>
        </w:rPr>
      </w:pPr>
      <w:r>
        <w:rPr>
          <w:rFonts w:hint="eastAsia"/>
          <w:color w:val="000000"/>
          <w:sz w:val="28"/>
          <w:szCs w:val="28"/>
        </w:rPr>
        <w:t>对于重症中暑病人，要立即拨打120电话，请以求助医务人员紧急救治。</w:t>
      </w:r>
    </w:p>
    <w:p>
      <w:pPr>
        <w:pStyle w:val="9"/>
        <w:spacing w:after="0" w:line="520" w:lineRule="exact"/>
        <w:ind w:left="0" w:leftChars="0" w:firstLine="480" w:firstLineChars="200"/>
        <w:rPr>
          <w:color w:val="000000"/>
        </w:rPr>
      </w:pPr>
    </w:p>
    <w:p>
      <w:pPr>
        <w:pStyle w:val="2"/>
        <w:rPr>
          <w:rFonts w:cs="Times New Roman"/>
        </w:rPr>
      </w:pPr>
    </w:p>
    <w:p>
      <w:pPr>
        <w:pStyle w:val="2"/>
        <w:rPr>
          <w:rFonts w:cs="Times New Roman"/>
        </w:rPr>
      </w:pPr>
    </w:p>
    <w:p>
      <w:pPr>
        <w:pStyle w:val="39"/>
        <w:spacing w:line="600" w:lineRule="exact"/>
        <w:rPr>
          <w:rFonts w:ascii="Times New Roman" w:hAnsi="Times New Roman" w:eastAsia="宋体" w:cs="Times New Roman"/>
          <w:color w:val="000000"/>
          <w:sz w:val="28"/>
          <w:szCs w:val="28"/>
        </w:rPr>
      </w:pPr>
      <w:bookmarkStart w:id="652" w:name="_Toc841"/>
      <w:r>
        <w:rPr>
          <w:rFonts w:hint="eastAsia" w:ascii="Times New Roman" w:hAnsi="Times New Roman" w:eastAsia="宋体" w:cs="Times New Roman"/>
          <w:color w:val="000000"/>
          <w:sz w:val="28"/>
          <w:szCs w:val="28"/>
        </w:rPr>
        <w:t>附件、附图</w:t>
      </w:r>
      <w:bookmarkEnd w:id="652"/>
    </w:p>
    <w:p>
      <w:pPr>
        <w:pStyle w:val="41"/>
        <w:spacing w:line="580" w:lineRule="exact"/>
        <w:ind w:firstLine="281" w:firstLineChars="100"/>
        <w:outlineLvl w:val="1"/>
        <w:rPr>
          <w:rFonts w:ascii="Times New Roman" w:eastAsia="宋体" w:cs="Times New Roman"/>
          <w:color w:val="000000"/>
          <w:sz w:val="28"/>
          <w:szCs w:val="28"/>
        </w:rPr>
      </w:pPr>
      <w:bookmarkStart w:id="653" w:name="_Toc484"/>
      <w:r>
        <w:rPr>
          <w:rFonts w:hint="eastAsia" w:ascii="Times New Roman" w:eastAsia="宋体" w:cs="宋体"/>
          <w:color w:val="000000"/>
          <w:sz w:val="28"/>
          <w:szCs w:val="28"/>
        </w:rPr>
        <w:t>附件1公司应急人员联络表</w:t>
      </w:r>
      <w:bookmarkEnd w:id="566"/>
      <w:bookmarkEnd w:id="567"/>
      <w:bookmarkEnd w:id="568"/>
      <w:bookmarkEnd w:id="569"/>
      <w:bookmarkEnd w:id="570"/>
      <w:bookmarkEnd w:id="571"/>
      <w:bookmarkEnd w:id="572"/>
      <w:bookmarkEnd w:id="653"/>
    </w:p>
    <w:p>
      <w:pPr>
        <w:spacing w:line="360" w:lineRule="auto"/>
        <w:jc w:val="center"/>
        <w:rPr>
          <w:rFonts w:ascii="仿宋" w:hAnsi="仿宋" w:eastAsia="仿宋" w:cs="仿宋"/>
          <w:b/>
          <w:bCs/>
          <w:szCs w:val="21"/>
        </w:rPr>
      </w:pPr>
      <w:r>
        <w:rPr>
          <w:rFonts w:hint="eastAsia" w:ascii="仿宋" w:hAnsi="仿宋" w:eastAsia="仿宋" w:cs="仿宋"/>
          <w:b/>
          <w:bCs/>
          <w:szCs w:val="21"/>
        </w:rPr>
        <w:t>附表1  公司应急救援人员及联系方式</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76"/>
        <w:gridCol w:w="2421"/>
        <w:gridCol w:w="2159"/>
        <w:gridCol w:w="181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28" w:type="dxa"/>
            <w:gridSpan w:val="6"/>
            <w:vAlign w:val="center"/>
          </w:tcPr>
          <w:p>
            <w:pPr>
              <w:spacing w:line="520" w:lineRule="exact"/>
              <w:jc w:val="center"/>
              <w:rPr>
                <w:szCs w:val="21"/>
              </w:rPr>
            </w:pPr>
            <w:r>
              <w:rPr>
                <w:rFonts w:hint="eastAsia"/>
                <w:szCs w:val="21"/>
              </w:rPr>
              <w:t>指挥部成员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rPr>
                <w:szCs w:val="21"/>
              </w:rPr>
            </w:pPr>
            <w:r>
              <w:rPr>
                <w:rFonts w:hint="eastAsia"/>
                <w:szCs w:val="21"/>
              </w:rPr>
              <w:t>序号</w:t>
            </w:r>
          </w:p>
        </w:tc>
        <w:tc>
          <w:tcPr>
            <w:tcW w:w="1076" w:type="dxa"/>
            <w:vAlign w:val="center"/>
          </w:tcPr>
          <w:p>
            <w:pPr>
              <w:spacing w:line="520" w:lineRule="exact"/>
              <w:jc w:val="center"/>
              <w:rPr>
                <w:szCs w:val="21"/>
              </w:rPr>
            </w:pPr>
            <w:r>
              <w:rPr>
                <w:rFonts w:hint="eastAsia"/>
                <w:szCs w:val="21"/>
              </w:rPr>
              <w:t>姓名</w:t>
            </w:r>
          </w:p>
        </w:tc>
        <w:tc>
          <w:tcPr>
            <w:tcW w:w="2421" w:type="dxa"/>
            <w:vAlign w:val="center"/>
          </w:tcPr>
          <w:p>
            <w:pPr>
              <w:spacing w:line="520" w:lineRule="exact"/>
              <w:jc w:val="center"/>
              <w:rPr>
                <w:szCs w:val="21"/>
              </w:rPr>
            </w:pPr>
            <w:r>
              <w:rPr>
                <w:rFonts w:hint="eastAsia"/>
                <w:szCs w:val="21"/>
              </w:rPr>
              <w:t>公司职务</w:t>
            </w:r>
          </w:p>
        </w:tc>
        <w:tc>
          <w:tcPr>
            <w:tcW w:w="2159" w:type="dxa"/>
            <w:vAlign w:val="center"/>
          </w:tcPr>
          <w:p>
            <w:pPr>
              <w:spacing w:line="520" w:lineRule="exact"/>
              <w:jc w:val="center"/>
              <w:rPr>
                <w:szCs w:val="21"/>
              </w:rPr>
            </w:pPr>
            <w:r>
              <w:rPr>
                <w:rFonts w:hint="eastAsia"/>
                <w:szCs w:val="21"/>
              </w:rPr>
              <w:t>应急救援职务</w:t>
            </w:r>
          </w:p>
        </w:tc>
        <w:tc>
          <w:tcPr>
            <w:tcW w:w="1814" w:type="dxa"/>
            <w:vAlign w:val="center"/>
          </w:tcPr>
          <w:p>
            <w:pPr>
              <w:spacing w:line="520" w:lineRule="exact"/>
              <w:jc w:val="center"/>
              <w:rPr>
                <w:szCs w:val="21"/>
              </w:rPr>
            </w:pPr>
            <w:r>
              <w:rPr>
                <w:rFonts w:hint="eastAsia"/>
                <w:szCs w:val="21"/>
              </w:rPr>
              <w:t>手机</w:t>
            </w:r>
          </w:p>
        </w:tc>
        <w:tc>
          <w:tcPr>
            <w:tcW w:w="1363" w:type="dxa"/>
            <w:vAlign w:val="center"/>
          </w:tcPr>
          <w:p>
            <w:pPr>
              <w:spacing w:line="520" w:lineRule="exact"/>
              <w:jc w:val="center"/>
              <w:rPr>
                <w:szCs w:val="21"/>
              </w:rPr>
            </w:pPr>
            <w:r>
              <w:rPr>
                <w:rFonts w:hint="eastAsia"/>
                <w:szCs w:val="21"/>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rPr>
                <w:szCs w:val="21"/>
              </w:rPr>
            </w:pPr>
            <w:r>
              <w:rPr>
                <w:rFonts w:hint="eastAsia"/>
                <w:szCs w:val="21"/>
              </w:rPr>
              <w:t>1</w:t>
            </w:r>
          </w:p>
        </w:tc>
        <w:tc>
          <w:tcPr>
            <w:tcW w:w="1076" w:type="dxa"/>
            <w:vAlign w:val="center"/>
          </w:tcPr>
          <w:p>
            <w:pPr>
              <w:spacing w:line="520" w:lineRule="exact"/>
              <w:jc w:val="center"/>
              <w:rPr>
                <w:szCs w:val="21"/>
              </w:rPr>
            </w:pPr>
            <w:r>
              <w:rPr>
                <w:rFonts w:hint="eastAsia"/>
                <w:szCs w:val="21"/>
              </w:rPr>
              <w:t>叶宝全</w:t>
            </w:r>
          </w:p>
        </w:tc>
        <w:tc>
          <w:tcPr>
            <w:tcW w:w="2421" w:type="dxa"/>
            <w:vAlign w:val="center"/>
          </w:tcPr>
          <w:p>
            <w:pPr>
              <w:spacing w:line="520" w:lineRule="exact"/>
              <w:jc w:val="center"/>
              <w:rPr>
                <w:szCs w:val="21"/>
              </w:rPr>
            </w:pPr>
            <w:r>
              <w:rPr>
                <w:rFonts w:hint="eastAsia"/>
                <w:szCs w:val="21"/>
              </w:rPr>
              <w:t>总经理</w:t>
            </w:r>
          </w:p>
        </w:tc>
        <w:tc>
          <w:tcPr>
            <w:tcW w:w="2159" w:type="dxa"/>
            <w:vAlign w:val="center"/>
          </w:tcPr>
          <w:p>
            <w:pPr>
              <w:spacing w:line="520" w:lineRule="exact"/>
              <w:jc w:val="center"/>
              <w:rPr>
                <w:szCs w:val="21"/>
              </w:rPr>
            </w:pPr>
            <w:r>
              <w:rPr>
                <w:rFonts w:hint="eastAsia"/>
                <w:szCs w:val="21"/>
              </w:rPr>
              <w:t>总指挥</w:t>
            </w:r>
          </w:p>
        </w:tc>
        <w:tc>
          <w:tcPr>
            <w:tcW w:w="1814" w:type="dxa"/>
            <w:vAlign w:val="center"/>
          </w:tcPr>
          <w:p>
            <w:pPr>
              <w:spacing w:line="520" w:lineRule="exact"/>
              <w:jc w:val="center"/>
              <w:rPr>
                <w:szCs w:val="21"/>
              </w:rPr>
            </w:pPr>
            <w:r>
              <w:rPr>
                <w:rFonts w:hint="eastAsia"/>
                <w:szCs w:val="21"/>
              </w:rPr>
              <w:t>18355136699</w:t>
            </w:r>
          </w:p>
        </w:tc>
        <w:tc>
          <w:tcPr>
            <w:tcW w:w="1363"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rPr>
                <w:szCs w:val="21"/>
              </w:rPr>
            </w:pPr>
            <w:r>
              <w:rPr>
                <w:rFonts w:hint="eastAsia"/>
                <w:szCs w:val="21"/>
              </w:rPr>
              <w:t>２</w:t>
            </w:r>
          </w:p>
        </w:tc>
        <w:tc>
          <w:tcPr>
            <w:tcW w:w="1076" w:type="dxa"/>
            <w:vAlign w:val="center"/>
          </w:tcPr>
          <w:p>
            <w:pPr>
              <w:spacing w:line="520" w:lineRule="exact"/>
              <w:jc w:val="center"/>
              <w:rPr>
                <w:szCs w:val="21"/>
              </w:rPr>
            </w:pPr>
            <w:r>
              <w:rPr>
                <w:rFonts w:hint="eastAsia"/>
                <w:szCs w:val="21"/>
              </w:rPr>
              <w:t>黄晓燕</w:t>
            </w:r>
          </w:p>
        </w:tc>
        <w:tc>
          <w:tcPr>
            <w:tcW w:w="2421" w:type="dxa"/>
            <w:vAlign w:val="center"/>
          </w:tcPr>
          <w:p>
            <w:pPr>
              <w:spacing w:line="520" w:lineRule="exact"/>
              <w:jc w:val="center"/>
              <w:rPr>
                <w:szCs w:val="21"/>
              </w:rPr>
            </w:pPr>
            <w:r>
              <w:rPr>
                <w:rFonts w:hint="eastAsia"/>
                <w:szCs w:val="21"/>
              </w:rPr>
              <w:t>副总经理</w:t>
            </w:r>
          </w:p>
        </w:tc>
        <w:tc>
          <w:tcPr>
            <w:tcW w:w="2159" w:type="dxa"/>
            <w:vAlign w:val="center"/>
          </w:tcPr>
          <w:p>
            <w:pPr>
              <w:spacing w:line="520" w:lineRule="exact"/>
              <w:jc w:val="center"/>
              <w:rPr>
                <w:szCs w:val="21"/>
              </w:rPr>
            </w:pPr>
            <w:r>
              <w:rPr>
                <w:rFonts w:hint="eastAsia"/>
                <w:szCs w:val="21"/>
              </w:rPr>
              <w:t>副总指挥</w:t>
            </w:r>
          </w:p>
        </w:tc>
        <w:tc>
          <w:tcPr>
            <w:tcW w:w="1814" w:type="dxa"/>
            <w:vAlign w:val="center"/>
          </w:tcPr>
          <w:p>
            <w:pPr>
              <w:spacing w:line="520" w:lineRule="exact"/>
              <w:jc w:val="center"/>
              <w:rPr>
                <w:szCs w:val="21"/>
              </w:rPr>
            </w:pPr>
            <w:r>
              <w:rPr>
                <w:rFonts w:hint="eastAsia"/>
                <w:szCs w:val="21"/>
              </w:rPr>
              <w:t>18655118019</w:t>
            </w:r>
          </w:p>
        </w:tc>
        <w:tc>
          <w:tcPr>
            <w:tcW w:w="1363"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rPr>
                <w:szCs w:val="21"/>
              </w:rPr>
            </w:pPr>
            <w:r>
              <w:rPr>
                <w:rFonts w:hint="eastAsia"/>
                <w:szCs w:val="21"/>
              </w:rPr>
              <w:t>３</w:t>
            </w:r>
          </w:p>
        </w:tc>
        <w:tc>
          <w:tcPr>
            <w:tcW w:w="1076" w:type="dxa"/>
            <w:vAlign w:val="center"/>
          </w:tcPr>
          <w:p>
            <w:pPr>
              <w:spacing w:line="520" w:lineRule="exact"/>
              <w:jc w:val="center"/>
              <w:rPr>
                <w:szCs w:val="21"/>
              </w:rPr>
            </w:pPr>
            <w:r>
              <w:rPr>
                <w:rFonts w:hint="eastAsia"/>
                <w:szCs w:val="21"/>
              </w:rPr>
              <w:t>陈礼东</w:t>
            </w:r>
          </w:p>
        </w:tc>
        <w:tc>
          <w:tcPr>
            <w:tcW w:w="2421" w:type="dxa"/>
            <w:vAlign w:val="center"/>
          </w:tcPr>
          <w:p>
            <w:pPr>
              <w:spacing w:line="400" w:lineRule="exact"/>
              <w:jc w:val="center"/>
              <w:rPr>
                <w:szCs w:val="21"/>
              </w:rPr>
            </w:pPr>
            <w:r>
              <w:rPr>
                <w:rFonts w:hint="eastAsia"/>
                <w:szCs w:val="21"/>
              </w:rPr>
              <w:t>镀金车间经理</w:t>
            </w:r>
          </w:p>
        </w:tc>
        <w:tc>
          <w:tcPr>
            <w:tcW w:w="2159" w:type="dxa"/>
            <w:vAlign w:val="center"/>
          </w:tcPr>
          <w:p>
            <w:pPr>
              <w:spacing w:line="520" w:lineRule="exact"/>
              <w:jc w:val="center"/>
              <w:rPr>
                <w:szCs w:val="21"/>
              </w:rPr>
            </w:pPr>
            <w:r>
              <w:rPr>
                <w:rFonts w:hint="eastAsia"/>
                <w:szCs w:val="21"/>
              </w:rPr>
              <w:t>执行</w:t>
            </w:r>
          </w:p>
        </w:tc>
        <w:tc>
          <w:tcPr>
            <w:tcW w:w="1814" w:type="dxa"/>
            <w:vAlign w:val="center"/>
          </w:tcPr>
          <w:p>
            <w:pPr>
              <w:spacing w:line="520" w:lineRule="exact"/>
              <w:jc w:val="center"/>
              <w:rPr>
                <w:szCs w:val="21"/>
              </w:rPr>
            </w:pPr>
            <w:r>
              <w:rPr>
                <w:rFonts w:hint="eastAsia"/>
                <w:szCs w:val="21"/>
              </w:rPr>
              <w:t>18756008025</w:t>
            </w:r>
          </w:p>
        </w:tc>
        <w:tc>
          <w:tcPr>
            <w:tcW w:w="1363"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6"/>
            <w:vAlign w:val="center"/>
          </w:tcPr>
          <w:p>
            <w:pPr>
              <w:spacing w:line="520" w:lineRule="exact"/>
              <w:jc w:val="center"/>
              <w:rPr>
                <w:szCs w:val="21"/>
              </w:rPr>
            </w:pPr>
            <w:r>
              <w:rPr>
                <w:rFonts w:hint="eastAsia"/>
                <w:szCs w:val="21"/>
              </w:rPr>
              <w:t>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rPr>
                <w:szCs w:val="21"/>
              </w:rPr>
            </w:pPr>
            <w:r>
              <w:rPr>
                <w:rFonts w:hint="eastAsia"/>
              </w:rPr>
              <w:t>１</w:t>
            </w:r>
          </w:p>
        </w:tc>
        <w:tc>
          <w:tcPr>
            <w:tcW w:w="1076" w:type="dxa"/>
            <w:vAlign w:val="center"/>
          </w:tcPr>
          <w:p>
            <w:pPr>
              <w:spacing w:line="520" w:lineRule="exact"/>
              <w:jc w:val="center"/>
              <w:rPr>
                <w:szCs w:val="21"/>
              </w:rPr>
            </w:pPr>
            <w:r>
              <w:rPr>
                <w:rFonts w:hint="eastAsia"/>
                <w:szCs w:val="21"/>
              </w:rPr>
              <w:t>黄晓燕</w:t>
            </w:r>
          </w:p>
        </w:tc>
        <w:tc>
          <w:tcPr>
            <w:tcW w:w="2421" w:type="dxa"/>
            <w:vAlign w:val="center"/>
          </w:tcPr>
          <w:p>
            <w:pPr>
              <w:jc w:val="center"/>
              <w:rPr>
                <w:szCs w:val="21"/>
              </w:rPr>
            </w:pPr>
            <w:r>
              <w:rPr>
                <w:rFonts w:hint="eastAsia"/>
                <w:szCs w:val="21"/>
              </w:rPr>
              <w:t>副总经理</w:t>
            </w:r>
          </w:p>
        </w:tc>
        <w:tc>
          <w:tcPr>
            <w:tcW w:w="2159" w:type="dxa"/>
            <w:vAlign w:val="center"/>
          </w:tcPr>
          <w:p>
            <w:pPr>
              <w:jc w:val="center"/>
              <w:rPr>
                <w:szCs w:val="21"/>
              </w:rPr>
            </w:pPr>
            <w:r>
              <w:rPr>
                <w:rFonts w:hint="eastAsia"/>
                <w:szCs w:val="21"/>
              </w:rPr>
              <w:t>应急办公室组长</w:t>
            </w:r>
          </w:p>
        </w:tc>
        <w:tc>
          <w:tcPr>
            <w:tcW w:w="1814" w:type="dxa"/>
            <w:vAlign w:val="center"/>
          </w:tcPr>
          <w:p>
            <w:pPr>
              <w:jc w:val="center"/>
              <w:rPr>
                <w:szCs w:val="21"/>
              </w:rPr>
            </w:pPr>
            <w:r>
              <w:rPr>
                <w:szCs w:val="21"/>
              </w:rPr>
              <w:t>18655118019</w:t>
            </w:r>
          </w:p>
        </w:tc>
        <w:tc>
          <w:tcPr>
            <w:tcW w:w="1363"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rPr>
                <w:szCs w:val="21"/>
              </w:rPr>
            </w:pPr>
            <w:r>
              <w:rPr>
                <w:rFonts w:hint="eastAsia"/>
              </w:rPr>
              <w:t>２</w:t>
            </w:r>
          </w:p>
        </w:tc>
        <w:tc>
          <w:tcPr>
            <w:tcW w:w="1076" w:type="dxa"/>
            <w:vAlign w:val="center"/>
          </w:tcPr>
          <w:p>
            <w:pPr>
              <w:spacing w:line="520" w:lineRule="exact"/>
              <w:jc w:val="center"/>
              <w:rPr>
                <w:szCs w:val="21"/>
              </w:rPr>
            </w:pPr>
            <w:r>
              <w:rPr>
                <w:rFonts w:hint="eastAsia"/>
                <w:szCs w:val="21"/>
              </w:rPr>
              <w:t>刘荣仁</w:t>
            </w:r>
          </w:p>
        </w:tc>
        <w:tc>
          <w:tcPr>
            <w:tcW w:w="2421" w:type="dxa"/>
            <w:vAlign w:val="center"/>
          </w:tcPr>
          <w:p>
            <w:pPr>
              <w:spacing w:line="520" w:lineRule="exact"/>
              <w:jc w:val="center"/>
              <w:rPr>
                <w:szCs w:val="21"/>
              </w:rPr>
            </w:pPr>
            <w:r>
              <w:rPr>
                <w:rFonts w:hint="eastAsia"/>
                <w:szCs w:val="21"/>
              </w:rPr>
              <w:t>副总经理</w:t>
            </w:r>
          </w:p>
        </w:tc>
        <w:tc>
          <w:tcPr>
            <w:tcW w:w="2159" w:type="dxa"/>
          </w:tcPr>
          <w:p>
            <w:pPr>
              <w:spacing w:line="520" w:lineRule="exact"/>
              <w:jc w:val="center"/>
              <w:rPr>
                <w:szCs w:val="21"/>
              </w:rPr>
            </w:pPr>
            <w:r>
              <w:rPr>
                <w:rFonts w:hint="eastAsia"/>
                <w:szCs w:val="21"/>
              </w:rPr>
              <w:t>应急办公室副组长</w:t>
            </w:r>
          </w:p>
        </w:tc>
        <w:tc>
          <w:tcPr>
            <w:tcW w:w="1814" w:type="dxa"/>
            <w:vAlign w:val="center"/>
          </w:tcPr>
          <w:p>
            <w:pPr>
              <w:spacing w:line="520" w:lineRule="exact"/>
              <w:jc w:val="center"/>
              <w:rPr>
                <w:szCs w:val="21"/>
              </w:rPr>
            </w:pPr>
            <w:r>
              <w:rPr>
                <w:rFonts w:hint="eastAsia"/>
                <w:szCs w:val="21"/>
              </w:rPr>
              <w:t>18605626179</w:t>
            </w:r>
          </w:p>
        </w:tc>
        <w:tc>
          <w:tcPr>
            <w:tcW w:w="1363"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rPr>
                <w:szCs w:val="21"/>
              </w:rPr>
            </w:pPr>
            <w:r>
              <w:rPr>
                <w:rFonts w:hint="eastAsia"/>
              </w:rPr>
              <w:t>３</w:t>
            </w:r>
          </w:p>
        </w:tc>
        <w:tc>
          <w:tcPr>
            <w:tcW w:w="1076" w:type="dxa"/>
            <w:vAlign w:val="center"/>
          </w:tcPr>
          <w:p>
            <w:pPr>
              <w:spacing w:line="520" w:lineRule="exact"/>
              <w:jc w:val="center"/>
              <w:rPr>
                <w:szCs w:val="21"/>
              </w:rPr>
            </w:pPr>
            <w:r>
              <w:rPr>
                <w:rFonts w:hint="eastAsia"/>
                <w:szCs w:val="21"/>
              </w:rPr>
              <w:t>周  涛</w:t>
            </w:r>
          </w:p>
        </w:tc>
        <w:tc>
          <w:tcPr>
            <w:tcW w:w="2421" w:type="dxa"/>
            <w:vAlign w:val="center"/>
          </w:tcPr>
          <w:p>
            <w:pPr>
              <w:spacing w:line="520" w:lineRule="exact"/>
              <w:jc w:val="center"/>
              <w:rPr>
                <w:szCs w:val="21"/>
              </w:rPr>
            </w:pPr>
            <w:r>
              <w:rPr>
                <w:rFonts w:hint="eastAsia"/>
                <w:szCs w:val="21"/>
              </w:rPr>
              <w:t>电工</w:t>
            </w:r>
          </w:p>
        </w:tc>
        <w:tc>
          <w:tcPr>
            <w:tcW w:w="2159" w:type="dxa"/>
          </w:tcPr>
          <w:p>
            <w:pPr>
              <w:spacing w:line="520" w:lineRule="exact"/>
              <w:jc w:val="center"/>
              <w:rPr>
                <w:szCs w:val="21"/>
              </w:rPr>
            </w:pPr>
            <w:r>
              <w:rPr>
                <w:rFonts w:hint="eastAsia"/>
              </w:rPr>
              <w:t>成员</w:t>
            </w:r>
          </w:p>
        </w:tc>
        <w:tc>
          <w:tcPr>
            <w:tcW w:w="1814" w:type="dxa"/>
            <w:vAlign w:val="center"/>
          </w:tcPr>
          <w:p>
            <w:pPr>
              <w:spacing w:line="520" w:lineRule="exact"/>
              <w:jc w:val="center"/>
              <w:rPr>
                <w:szCs w:val="21"/>
              </w:rPr>
            </w:pPr>
            <w:r>
              <w:rPr>
                <w:rFonts w:hint="eastAsia"/>
                <w:szCs w:val="21"/>
              </w:rPr>
              <w:t>18955116746</w:t>
            </w:r>
          </w:p>
        </w:tc>
        <w:tc>
          <w:tcPr>
            <w:tcW w:w="1363" w:type="dxa"/>
            <w:vAlign w:val="center"/>
          </w:tcPr>
          <w:p>
            <w:pPr>
              <w:spacing w:line="5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5" w:type="dxa"/>
            <w:vAlign w:val="center"/>
          </w:tcPr>
          <w:p>
            <w:pPr>
              <w:spacing w:line="520" w:lineRule="exact"/>
              <w:jc w:val="center"/>
              <w:rPr>
                <w:szCs w:val="21"/>
              </w:rPr>
            </w:pPr>
            <w:r>
              <w:rPr>
                <w:rFonts w:hint="eastAsia"/>
                <w:szCs w:val="21"/>
              </w:rPr>
              <w:t>4</w:t>
            </w:r>
          </w:p>
        </w:tc>
        <w:tc>
          <w:tcPr>
            <w:tcW w:w="1076" w:type="dxa"/>
            <w:vAlign w:val="center"/>
          </w:tcPr>
          <w:p>
            <w:pPr>
              <w:spacing w:line="520" w:lineRule="exact"/>
              <w:jc w:val="center"/>
            </w:pPr>
            <w:r>
              <w:rPr>
                <w:rFonts w:hint="eastAsia"/>
                <w:szCs w:val="21"/>
              </w:rPr>
              <w:t>吴国庆</w:t>
            </w:r>
          </w:p>
        </w:tc>
        <w:tc>
          <w:tcPr>
            <w:tcW w:w="2421" w:type="dxa"/>
            <w:vAlign w:val="center"/>
          </w:tcPr>
          <w:p>
            <w:pPr>
              <w:spacing w:line="400" w:lineRule="exact"/>
              <w:jc w:val="center"/>
            </w:pPr>
            <w:r>
              <w:rPr>
                <w:rFonts w:hint="eastAsia"/>
                <w:szCs w:val="21"/>
              </w:rPr>
              <w:t>土建工程师</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rFonts w:hint="eastAsia"/>
                <w:szCs w:val="21"/>
              </w:rPr>
              <w:t>15385954499</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28" w:type="dxa"/>
            <w:gridSpan w:val="6"/>
          </w:tcPr>
          <w:p>
            <w:pPr>
              <w:spacing w:line="520" w:lineRule="exact"/>
              <w:jc w:val="center"/>
              <w:rPr>
                <w:b/>
                <w:bCs/>
                <w:sz w:val="28"/>
                <w:highlight w:val="yellow"/>
              </w:rPr>
            </w:pPr>
            <w:r>
              <w:rPr>
                <w:rFonts w:hint="eastAsia"/>
                <w:szCs w:val="21"/>
              </w:rPr>
              <w:t>抢险救援组成员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序号</w:t>
            </w:r>
          </w:p>
        </w:tc>
        <w:tc>
          <w:tcPr>
            <w:tcW w:w="1076" w:type="dxa"/>
            <w:vAlign w:val="center"/>
          </w:tcPr>
          <w:p>
            <w:pPr>
              <w:spacing w:line="520" w:lineRule="exact"/>
              <w:jc w:val="center"/>
            </w:pPr>
            <w:r>
              <w:rPr>
                <w:rFonts w:hint="eastAsia"/>
              </w:rPr>
              <w:t>姓名</w:t>
            </w:r>
          </w:p>
        </w:tc>
        <w:tc>
          <w:tcPr>
            <w:tcW w:w="2421" w:type="dxa"/>
            <w:vAlign w:val="center"/>
          </w:tcPr>
          <w:p>
            <w:pPr>
              <w:spacing w:line="520" w:lineRule="exact"/>
              <w:jc w:val="center"/>
            </w:pPr>
            <w:r>
              <w:rPr>
                <w:rFonts w:hint="eastAsia"/>
              </w:rPr>
              <w:t>公司职务</w:t>
            </w:r>
          </w:p>
        </w:tc>
        <w:tc>
          <w:tcPr>
            <w:tcW w:w="2159" w:type="dxa"/>
            <w:vAlign w:val="center"/>
          </w:tcPr>
          <w:p>
            <w:pPr>
              <w:spacing w:line="520" w:lineRule="exact"/>
              <w:jc w:val="center"/>
            </w:pPr>
            <w:r>
              <w:rPr>
                <w:rFonts w:hint="eastAsia"/>
              </w:rPr>
              <w:t>应急救援职务</w:t>
            </w:r>
          </w:p>
        </w:tc>
        <w:tc>
          <w:tcPr>
            <w:tcW w:w="1814" w:type="dxa"/>
            <w:vAlign w:val="center"/>
          </w:tcPr>
          <w:p>
            <w:pPr>
              <w:spacing w:line="520" w:lineRule="exact"/>
              <w:jc w:val="center"/>
            </w:pPr>
            <w:r>
              <w:rPr>
                <w:rFonts w:hint="eastAsia"/>
              </w:rPr>
              <w:t>手机</w:t>
            </w:r>
          </w:p>
        </w:tc>
        <w:tc>
          <w:tcPr>
            <w:tcW w:w="1363" w:type="dxa"/>
            <w:vAlign w:val="center"/>
          </w:tcPr>
          <w:p>
            <w:pPr>
              <w:spacing w:line="520" w:lineRule="exact"/>
              <w:jc w:val="center"/>
            </w:pPr>
            <w:r>
              <w:rPr>
                <w:rFonts w:hint="eastAsia"/>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１</w:t>
            </w:r>
          </w:p>
        </w:tc>
        <w:tc>
          <w:tcPr>
            <w:tcW w:w="1076" w:type="dxa"/>
            <w:vAlign w:val="center"/>
          </w:tcPr>
          <w:p>
            <w:pPr>
              <w:spacing w:line="520" w:lineRule="exact"/>
              <w:jc w:val="center"/>
            </w:pPr>
            <w:r>
              <w:rPr>
                <w:rFonts w:hint="eastAsia"/>
                <w:szCs w:val="21"/>
              </w:rPr>
              <w:t>刘  斌</w:t>
            </w:r>
          </w:p>
        </w:tc>
        <w:tc>
          <w:tcPr>
            <w:tcW w:w="2421" w:type="dxa"/>
            <w:vAlign w:val="center"/>
          </w:tcPr>
          <w:p>
            <w:pPr>
              <w:jc w:val="center"/>
            </w:pPr>
            <w:r>
              <w:rPr>
                <w:rFonts w:hint="eastAsia"/>
                <w:szCs w:val="21"/>
              </w:rPr>
              <w:t>安全员</w:t>
            </w:r>
          </w:p>
        </w:tc>
        <w:tc>
          <w:tcPr>
            <w:tcW w:w="2159" w:type="dxa"/>
            <w:vAlign w:val="center"/>
          </w:tcPr>
          <w:p>
            <w:pPr>
              <w:jc w:val="center"/>
            </w:pPr>
            <w:r>
              <w:rPr>
                <w:rFonts w:hint="eastAsia"/>
              </w:rPr>
              <w:t>应急救援组长</w:t>
            </w:r>
          </w:p>
        </w:tc>
        <w:tc>
          <w:tcPr>
            <w:tcW w:w="1814" w:type="dxa"/>
            <w:vAlign w:val="center"/>
          </w:tcPr>
          <w:p>
            <w:pPr>
              <w:jc w:val="center"/>
            </w:pPr>
            <w:r>
              <w:rPr>
                <w:rFonts w:hint="eastAsia"/>
                <w:szCs w:val="21"/>
              </w:rPr>
              <w:t>13856099931</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２</w:t>
            </w:r>
          </w:p>
        </w:tc>
        <w:tc>
          <w:tcPr>
            <w:tcW w:w="1076" w:type="dxa"/>
            <w:vAlign w:val="center"/>
          </w:tcPr>
          <w:p>
            <w:pPr>
              <w:spacing w:line="520" w:lineRule="exact"/>
              <w:jc w:val="center"/>
            </w:pPr>
            <w:r>
              <w:rPr>
                <w:rFonts w:hint="eastAsia"/>
                <w:szCs w:val="21"/>
              </w:rPr>
              <w:t>杨光明</w:t>
            </w:r>
          </w:p>
        </w:tc>
        <w:tc>
          <w:tcPr>
            <w:tcW w:w="2421" w:type="dxa"/>
            <w:vAlign w:val="center"/>
          </w:tcPr>
          <w:p>
            <w:pPr>
              <w:spacing w:line="520" w:lineRule="exact"/>
              <w:jc w:val="center"/>
            </w:pPr>
            <w:r>
              <w:rPr>
                <w:rFonts w:hint="eastAsia"/>
                <w:szCs w:val="21"/>
              </w:rPr>
              <w:t>电工</w:t>
            </w:r>
          </w:p>
        </w:tc>
        <w:tc>
          <w:tcPr>
            <w:tcW w:w="2159" w:type="dxa"/>
            <w:vAlign w:val="center"/>
          </w:tcPr>
          <w:p>
            <w:pPr>
              <w:spacing w:line="520" w:lineRule="exact"/>
              <w:jc w:val="center"/>
            </w:pPr>
            <w:r>
              <w:rPr>
                <w:rFonts w:hint="eastAsia"/>
              </w:rPr>
              <w:t>成员</w:t>
            </w:r>
          </w:p>
        </w:tc>
        <w:tc>
          <w:tcPr>
            <w:tcW w:w="1814" w:type="dxa"/>
            <w:vAlign w:val="center"/>
          </w:tcPr>
          <w:p>
            <w:pPr>
              <w:spacing w:line="520" w:lineRule="exact"/>
              <w:jc w:val="center"/>
            </w:pPr>
            <w:r>
              <w:rPr>
                <w:rFonts w:hint="eastAsia"/>
                <w:szCs w:val="21"/>
              </w:rPr>
              <w:t>19810697278</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３</w:t>
            </w:r>
          </w:p>
        </w:tc>
        <w:tc>
          <w:tcPr>
            <w:tcW w:w="1076" w:type="dxa"/>
            <w:vAlign w:val="center"/>
          </w:tcPr>
          <w:p>
            <w:pPr>
              <w:spacing w:line="520" w:lineRule="exact"/>
              <w:jc w:val="center"/>
            </w:pPr>
            <w:r>
              <w:rPr>
                <w:rFonts w:hint="eastAsia"/>
                <w:color w:val="000000"/>
                <w:szCs w:val="21"/>
              </w:rPr>
              <w:t>丁  坤</w:t>
            </w:r>
          </w:p>
        </w:tc>
        <w:tc>
          <w:tcPr>
            <w:tcW w:w="2421" w:type="dxa"/>
            <w:vAlign w:val="center"/>
          </w:tcPr>
          <w:p>
            <w:pPr>
              <w:spacing w:line="520" w:lineRule="exact"/>
              <w:jc w:val="center"/>
            </w:pPr>
            <w:r>
              <w:rPr>
                <w:rFonts w:hint="eastAsia"/>
                <w:szCs w:val="21"/>
              </w:rPr>
              <w:t>镀金车间负责人</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rFonts w:hint="eastAsia"/>
                <w:color w:val="000000"/>
                <w:szCs w:val="21"/>
              </w:rPr>
              <w:t>15155905687</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４</w:t>
            </w:r>
          </w:p>
        </w:tc>
        <w:tc>
          <w:tcPr>
            <w:tcW w:w="1076" w:type="dxa"/>
            <w:vAlign w:val="center"/>
          </w:tcPr>
          <w:p>
            <w:pPr>
              <w:spacing w:line="520" w:lineRule="exact"/>
              <w:jc w:val="center"/>
            </w:pPr>
            <w:r>
              <w:rPr>
                <w:rFonts w:hint="eastAsia"/>
                <w:szCs w:val="21"/>
              </w:rPr>
              <w:t>江瑞华</w:t>
            </w:r>
          </w:p>
        </w:tc>
        <w:tc>
          <w:tcPr>
            <w:tcW w:w="2421" w:type="dxa"/>
            <w:vAlign w:val="center"/>
          </w:tcPr>
          <w:p>
            <w:pPr>
              <w:spacing w:line="520" w:lineRule="exact"/>
              <w:jc w:val="center"/>
            </w:pPr>
            <w:r>
              <w:rPr>
                <w:rFonts w:hint="eastAsia"/>
                <w:szCs w:val="21"/>
              </w:rPr>
              <w:t>镀金车间安全员</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13685691712</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５</w:t>
            </w:r>
          </w:p>
        </w:tc>
        <w:tc>
          <w:tcPr>
            <w:tcW w:w="1076" w:type="dxa"/>
            <w:vAlign w:val="center"/>
          </w:tcPr>
          <w:p>
            <w:pPr>
              <w:spacing w:line="520" w:lineRule="exact"/>
              <w:jc w:val="center"/>
            </w:pPr>
            <w:r>
              <w:rPr>
                <w:rFonts w:hint="eastAsia"/>
                <w:szCs w:val="21"/>
              </w:rPr>
              <w:t>孙小飞</w:t>
            </w:r>
          </w:p>
        </w:tc>
        <w:tc>
          <w:tcPr>
            <w:tcW w:w="2421" w:type="dxa"/>
            <w:vAlign w:val="center"/>
          </w:tcPr>
          <w:p>
            <w:pPr>
              <w:spacing w:line="520" w:lineRule="exact"/>
              <w:jc w:val="center"/>
            </w:pPr>
            <w:r>
              <w:rPr>
                <w:rFonts w:hint="eastAsia"/>
                <w:szCs w:val="21"/>
              </w:rPr>
              <w:t>美亚安全员</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65306610</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6</w:t>
            </w:r>
          </w:p>
        </w:tc>
        <w:tc>
          <w:tcPr>
            <w:tcW w:w="1076" w:type="dxa"/>
            <w:vAlign w:val="center"/>
          </w:tcPr>
          <w:p>
            <w:pPr>
              <w:spacing w:line="520" w:lineRule="exact"/>
              <w:jc w:val="center"/>
            </w:pPr>
            <w:r>
              <w:rPr>
                <w:rFonts w:hint="eastAsia"/>
                <w:szCs w:val="21"/>
              </w:rPr>
              <w:t>吕浩</w:t>
            </w:r>
          </w:p>
        </w:tc>
        <w:tc>
          <w:tcPr>
            <w:tcW w:w="2421" w:type="dxa"/>
            <w:vAlign w:val="center"/>
          </w:tcPr>
          <w:p>
            <w:pPr>
              <w:spacing w:line="520" w:lineRule="exact"/>
              <w:jc w:val="center"/>
            </w:pPr>
            <w:r>
              <w:rPr>
                <w:rFonts w:hint="eastAsia"/>
                <w:szCs w:val="21"/>
              </w:rPr>
              <w:t>美亚车间管理人员</w:t>
            </w:r>
          </w:p>
        </w:tc>
        <w:tc>
          <w:tcPr>
            <w:tcW w:w="2159" w:type="dxa"/>
          </w:tcPr>
          <w:p>
            <w:pPr>
              <w:jc w:val="center"/>
            </w:pPr>
            <w:r>
              <w:rPr>
                <w:rFonts w:hint="eastAsia"/>
              </w:rPr>
              <w:t>成员</w:t>
            </w:r>
          </w:p>
        </w:tc>
        <w:tc>
          <w:tcPr>
            <w:tcW w:w="1814" w:type="dxa"/>
            <w:vAlign w:val="center"/>
          </w:tcPr>
          <w:p>
            <w:pPr>
              <w:spacing w:line="520" w:lineRule="exact"/>
              <w:jc w:val="center"/>
            </w:pPr>
            <w:r>
              <w:rPr>
                <w:szCs w:val="21"/>
              </w:rPr>
              <w:t>65306610</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7</w:t>
            </w:r>
          </w:p>
        </w:tc>
        <w:tc>
          <w:tcPr>
            <w:tcW w:w="1076" w:type="dxa"/>
            <w:vAlign w:val="center"/>
          </w:tcPr>
          <w:p>
            <w:pPr>
              <w:spacing w:line="520" w:lineRule="exact"/>
              <w:jc w:val="center"/>
            </w:pPr>
            <w:r>
              <w:rPr>
                <w:rFonts w:hint="eastAsia"/>
                <w:szCs w:val="21"/>
              </w:rPr>
              <w:t>刘国宾</w:t>
            </w:r>
          </w:p>
        </w:tc>
        <w:tc>
          <w:tcPr>
            <w:tcW w:w="2421" w:type="dxa"/>
            <w:vAlign w:val="center"/>
          </w:tcPr>
          <w:p>
            <w:pPr>
              <w:spacing w:line="520" w:lineRule="exact"/>
              <w:jc w:val="center"/>
            </w:pPr>
            <w:r>
              <w:rPr>
                <w:rFonts w:hint="eastAsia"/>
                <w:szCs w:val="21"/>
              </w:rPr>
              <w:t>美亚班长</w:t>
            </w:r>
          </w:p>
        </w:tc>
        <w:tc>
          <w:tcPr>
            <w:tcW w:w="2159" w:type="dxa"/>
          </w:tcPr>
          <w:p>
            <w:pPr>
              <w:jc w:val="center"/>
            </w:pPr>
            <w:r>
              <w:rPr>
                <w:rFonts w:hint="eastAsia"/>
              </w:rPr>
              <w:t>成员</w:t>
            </w:r>
          </w:p>
        </w:tc>
        <w:tc>
          <w:tcPr>
            <w:tcW w:w="1814" w:type="dxa"/>
            <w:vAlign w:val="center"/>
          </w:tcPr>
          <w:p>
            <w:pPr>
              <w:spacing w:line="520" w:lineRule="exact"/>
              <w:jc w:val="center"/>
            </w:pPr>
            <w:r>
              <w:rPr>
                <w:szCs w:val="21"/>
              </w:rPr>
              <w:t>65306610</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8</w:t>
            </w:r>
          </w:p>
        </w:tc>
        <w:tc>
          <w:tcPr>
            <w:tcW w:w="1076" w:type="dxa"/>
            <w:vAlign w:val="center"/>
          </w:tcPr>
          <w:p>
            <w:pPr>
              <w:spacing w:line="520" w:lineRule="exact"/>
              <w:jc w:val="center"/>
            </w:pPr>
            <w:r>
              <w:rPr>
                <w:rFonts w:hint="eastAsia"/>
                <w:szCs w:val="21"/>
              </w:rPr>
              <w:t>朱训</w:t>
            </w:r>
          </w:p>
        </w:tc>
        <w:tc>
          <w:tcPr>
            <w:tcW w:w="2421" w:type="dxa"/>
            <w:vAlign w:val="center"/>
          </w:tcPr>
          <w:p>
            <w:pPr>
              <w:spacing w:line="520" w:lineRule="exact"/>
              <w:jc w:val="center"/>
            </w:pPr>
            <w:r>
              <w:rPr>
                <w:rFonts w:hint="eastAsia"/>
                <w:szCs w:val="21"/>
              </w:rPr>
              <w:t>索思EHS部门负责人</w:t>
            </w:r>
          </w:p>
        </w:tc>
        <w:tc>
          <w:tcPr>
            <w:tcW w:w="2159" w:type="dxa"/>
          </w:tcPr>
          <w:p>
            <w:pPr>
              <w:jc w:val="center"/>
            </w:pPr>
            <w:r>
              <w:rPr>
                <w:rFonts w:hint="eastAsia"/>
              </w:rPr>
              <w:t>成员</w:t>
            </w:r>
          </w:p>
        </w:tc>
        <w:tc>
          <w:tcPr>
            <w:tcW w:w="1814" w:type="dxa"/>
            <w:vAlign w:val="center"/>
          </w:tcPr>
          <w:p>
            <w:pPr>
              <w:spacing w:line="520" w:lineRule="exact"/>
              <w:jc w:val="center"/>
            </w:pPr>
            <w:r>
              <w:rPr>
                <w:szCs w:val="21"/>
              </w:rPr>
              <w:t>18956018765</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9</w:t>
            </w:r>
          </w:p>
        </w:tc>
        <w:tc>
          <w:tcPr>
            <w:tcW w:w="1076" w:type="dxa"/>
            <w:vAlign w:val="center"/>
          </w:tcPr>
          <w:p>
            <w:pPr>
              <w:spacing w:line="520" w:lineRule="exact"/>
              <w:jc w:val="center"/>
            </w:pPr>
            <w:r>
              <w:rPr>
                <w:rFonts w:hint="eastAsia"/>
                <w:color w:val="000000"/>
                <w:szCs w:val="21"/>
              </w:rPr>
              <w:t>郭奕安</w:t>
            </w:r>
          </w:p>
        </w:tc>
        <w:tc>
          <w:tcPr>
            <w:tcW w:w="2421" w:type="dxa"/>
            <w:vAlign w:val="center"/>
          </w:tcPr>
          <w:p>
            <w:pPr>
              <w:spacing w:line="520" w:lineRule="exact"/>
              <w:jc w:val="center"/>
            </w:pPr>
            <w:r>
              <w:rPr>
                <w:rFonts w:hint="eastAsia"/>
                <w:szCs w:val="21"/>
              </w:rPr>
              <w:t>索思陶瓷线负责人</w:t>
            </w:r>
          </w:p>
        </w:tc>
        <w:tc>
          <w:tcPr>
            <w:tcW w:w="2159" w:type="dxa"/>
          </w:tcPr>
          <w:p>
            <w:pPr>
              <w:jc w:val="center"/>
            </w:pPr>
            <w:r>
              <w:rPr>
                <w:rFonts w:hint="eastAsia"/>
              </w:rPr>
              <w:t>成员</w:t>
            </w:r>
          </w:p>
        </w:tc>
        <w:tc>
          <w:tcPr>
            <w:tcW w:w="1814" w:type="dxa"/>
            <w:vAlign w:val="center"/>
          </w:tcPr>
          <w:p>
            <w:pPr>
              <w:spacing w:line="520" w:lineRule="exact"/>
              <w:jc w:val="center"/>
            </w:pPr>
            <w:r>
              <w:rPr>
                <w:rFonts w:hint="eastAsia"/>
                <w:color w:val="000000"/>
                <w:szCs w:val="21"/>
              </w:rPr>
              <w:t>13956013610</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10</w:t>
            </w:r>
          </w:p>
        </w:tc>
        <w:tc>
          <w:tcPr>
            <w:tcW w:w="1076" w:type="dxa"/>
            <w:vAlign w:val="center"/>
          </w:tcPr>
          <w:p>
            <w:pPr>
              <w:spacing w:line="520" w:lineRule="exact"/>
              <w:jc w:val="center"/>
            </w:pPr>
            <w:r>
              <w:rPr>
                <w:rFonts w:hint="eastAsia"/>
                <w:szCs w:val="21"/>
              </w:rPr>
              <w:t>余维连</w:t>
            </w:r>
          </w:p>
        </w:tc>
        <w:tc>
          <w:tcPr>
            <w:tcW w:w="2421" w:type="dxa"/>
            <w:vAlign w:val="center"/>
          </w:tcPr>
          <w:p>
            <w:pPr>
              <w:spacing w:line="520" w:lineRule="exact"/>
              <w:jc w:val="center"/>
            </w:pPr>
            <w:r>
              <w:rPr>
                <w:rFonts w:hint="eastAsia"/>
                <w:szCs w:val="21"/>
              </w:rPr>
              <w:t>伽马安全环保负责人</w:t>
            </w:r>
          </w:p>
        </w:tc>
        <w:tc>
          <w:tcPr>
            <w:tcW w:w="2159" w:type="dxa"/>
          </w:tcPr>
          <w:p>
            <w:pPr>
              <w:jc w:val="center"/>
            </w:pPr>
            <w:r>
              <w:rPr>
                <w:rFonts w:hint="eastAsia"/>
              </w:rPr>
              <w:t>成员</w:t>
            </w:r>
          </w:p>
        </w:tc>
        <w:tc>
          <w:tcPr>
            <w:tcW w:w="1814" w:type="dxa"/>
            <w:vAlign w:val="center"/>
          </w:tcPr>
          <w:p>
            <w:pPr>
              <w:spacing w:line="520" w:lineRule="exact"/>
              <w:jc w:val="center"/>
            </w:pPr>
            <w:r>
              <w:rPr>
                <w:szCs w:val="21"/>
              </w:rPr>
              <w:t>15156076453</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11</w:t>
            </w:r>
          </w:p>
        </w:tc>
        <w:tc>
          <w:tcPr>
            <w:tcW w:w="1076" w:type="dxa"/>
            <w:vAlign w:val="center"/>
          </w:tcPr>
          <w:p>
            <w:pPr>
              <w:spacing w:line="520" w:lineRule="exact"/>
              <w:jc w:val="center"/>
            </w:pPr>
            <w:r>
              <w:rPr>
                <w:rFonts w:hint="eastAsia"/>
                <w:color w:val="000000"/>
                <w:szCs w:val="21"/>
              </w:rPr>
              <w:t>沈广芝</w:t>
            </w:r>
          </w:p>
        </w:tc>
        <w:tc>
          <w:tcPr>
            <w:tcW w:w="2421" w:type="dxa"/>
            <w:vAlign w:val="center"/>
          </w:tcPr>
          <w:p>
            <w:pPr>
              <w:spacing w:line="520" w:lineRule="exact"/>
              <w:jc w:val="center"/>
            </w:pPr>
            <w:r>
              <w:rPr>
                <w:rFonts w:hint="eastAsia"/>
                <w:szCs w:val="21"/>
              </w:rPr>
              <w:t>海阳安全负责人</w:t>
            </w:r>
          </w:p>
        </w:tc>
        <w:tc>
          <w:tcPr>
            <w:tcW w:w="2159" w:type="dxa"/>
          </w:tcPr>
          <w:p>
            <w:pPr>
              <w:jc w:val="center"/>
            </w:pPr>
            <w:r>
              <w:rPr>
                <w:rFonts w:hint="eastAsia"/>
              </w:rPr>
              <w:t>成员</w:t>
            </w:r>
          </w:p>
        </w:tc>
        <w:tc>
          <w:tcPr>
            <w:tcW w:w="1814" w:type="dxa"/>
            <w:vAlign w:val="center"/>
          </w:tcPr>
          <w:p>
            <w:pPr>
              <w:spacing w:line="520" w:lineRule="exact"/>
              <w:jc w:val="center"/>
            </w:pPr>
            <w:r>
              <w:rPr>
                <w:rFonts w:hint="eastAsia"/>
                <w:color w:val="000000"/>
                <w:szCs w:val="21"/>
              </w:rPr>
              <w:t>17705626790</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12</w:t>
            </w:r>
          </w:p>
        </w:tc>
        <w:tc>
          <w:tcPr>
            <w:tcW w:w="1076" w:type="dxa"/>
            <w:vAlign w:val="center"/>
          </w:tcPr>
          <w:p>
            <w:pPr>
              <w:spacing w:line="520" w:lineRule="exact"/>
              <w:jc w:val="center"/>
            </w:pPr>
            <w:r>
              <w:rPr>
                <w:rFonts w:hint="eastAsia"/>
                <w:szCs w:val="21"/>
              </w:rPr>
              <w:t>殷光辉</w:t>
            </w:r>
          </w:p>
        </w:tc>
        <w:tc>
          <w:tcPr>
            <w:tcW w:w="2421" w:type="dxa"/>
            <w:vAlign w:val="center"/>
          </w:tcPr>
          <w:p>
            <w:pPr>
              <w:spacing w:line="520" w:lineRule="exact"/>
              <w:jc w:val="center"/>
            </w:pPr>
            <w:r>
              <w:rPr>
                <w:rFonts w:hint="eastAsia"/>
                <w:szCs w:val="21"/>
              </w:rPr>
              <w:t>海阳操作工</w:t>
            </w:r>
          </w:p>
        </w:tc>
        <w:tc>
          <w:tcPr>
            <w:tcW w:w="2159" w:type="dxa"/>
          </w:tcPr>
          <w:p>
            <w:pPr>
              <w:jc w:val="center"/>
            </w:pPr>
            <w:r>
              <w:rPr>
                <w:rFonts w:hint="eastAsia"/>
              </w:rPr>
              <w:t>成员</w:t>
            </w:r>
          </w:p>
        </w:tc>
        <w:tc>
          <w:tcPr>
            <w:tcW w:w="1814" w:type="dxa"/>
            <w:vAlign w:val="center"/>
          </w:tcPr>
          <w:p>
            <w:pPr>
              <w:spacing w:line="520" w:lineRule="exact"/>
              <w:jc w:val="center"/>
            </w:pPr>
            <w:r>
              <w:rPr>
                <w:szCs w:val="21"/>
              </w:rPr>
              <w:t>15256518621</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28" w:type="dxa"/>
            <w:gridSpan w:val="6"/>
            <w:vAlign w:val="center"/>
          </w:tcPr>
          <w:p>
            <w:pPr>
              <w:spacing w:line="520" w:lineRule="exact"/>
              <w:jc w:val="center"/>
              <w:rPr>
                <w:b/>
                <w:bCs/>
                <w:sz w:val="28"/>
              </w:rPr>
            </w:pPr>
            <w:r>
              <w:rPr>
                <w:rFonts w:hint="eastAsia"/>
                <w:b/>
                <w:bCs/>
                <w:sz w:val="28"/>
              </w:rPr>
              <w:t>后勤保障组成员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序号</w:t>
            </w:r>
          </w:p>
        </w:tc>
        <w:tc>
          <w:tcPr>
            <w:tcW w:w="1076" w:type="dxa"/>
            <w:vAlign w:val="center"/>
          </w:tcPr>
          <w:p>
            <w:pPr>
              <w:spacing w:line="520" w:lineRule="exact"/>
              <w:jc w:val="center"/>
            </w:pPr>
            <w:r>
              <w:rPr>
                <w:rFonts w:hint="eastAsia"/>
              </w:rPr>
              <w:t>姓名</w:t>
            </w:r>
          </w:p>
        </w:tc>
        <w:tc>
          <w:tcPr>
            <w:tcW w:w="2421" w:type="dxa"/>
            <w:vAlign w:val="center"/>
          </w:tcPr>
          <w:p>
            <w:pPr>
              <w:spacing w:line="520" w:lineRule="exact"/>
              <w:jc w:val="center"/>
            </w:pPr>
            <w:r>
              <w:rPr>
                <w:rFonts w:hint="eastAsia"/>
              </w:rPr>
              <w:t>公司职务</w:t>
            </w:r>
          </w:p>
        </w:tc>
        <w:tc>
          <w:tcPr>
            <w:tcW w:w="2159" w:type="dxa"/>
            <w:vAlign w:val="center"/>
          </w:tcPr>
          <w:p>
            <w:pPr>
              <w:spacing w:line="520" w:lineRule="exact"/>
              <w:jc w:val="center"/>
            </w:pPr>
            <w:r>
              <w:rPr>
                <w:rFonts w:hint="eastAsia"/>
              </w:rPr>
              <w:t>应急救援职务</w:t>
            </w:r>
          </w:p>
        </w:tc>
        <w:tc>
          <w:tcPr>
            <w:tcW w:w="1814" w:type="dxa"/>
            <w:vAlign w:val="center"/>
          </w:tcPr>
          <w:p>
            <w:pPr>
              <w:spacing w:line="520" w:lineRule="exact"/>
              <w:jc w:val="center"/>
            </w:pPr>
            <w:r>
              <w:rPr>
                <w:rFonts w:hint="eastAsia"/>
              </w:rPr>
              <w:t>手机</w:t>
            </w:r>
          </w:p>
        </w:tc>
        <w:tc>
          <w:tcPr>
            <w:tcW w:w="1363" w:type="dxa"/>
            <w:vAlign w:val="center"/>
          </w:tcPr>
          <w:p>
            <w:pPr>
              <w:spacing w:line="520" w:lineRule="exact"/>
              <w:jc w:val="center"/>
            </w:pPr>
            <w:r>
              <w:rPr>
                <w:rFonts w:hint="eastAsia"/>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w:t>
            </w:r>
          </w:p>
        </w:tc>
        <w:tc>
          <w:tcPr>
            <w:tcW w:w="1076" w:type="dxa"/>
            <w:vAlign w:val="center"/>
          </w:tcPr>
          <w:p>
            <w:pPr>
              <w:spacing w:line="520" w:lineRule="exact"/>
              <w:jc w:val="center"/>
            </w:pPr>
            <w:r>
              <w:rPr>
                <w:rFonts w:hint="eastAsia"/>
                <w:szCs w:val="21"/>
              </w:rPr>
              <w:t>陈星玉</w:t>
            </w:r>
          </w:p>
        </w:tc>
        <w:tc>
          <w:tcPr>
            <w:tcW w:w="2421" w:type="dxa"/>
            <w:vAlign w:val="center"/>
          </w:tcPr>
          <w:p>
            <w:pPr>
              <w:spacing w:line="520" w:lineRule="exact"/>
              <w:jc w:val="center"/>
            </w:pPr>
            <w:r>
              <w:rPr>
                <w:rFonts w:hint="eastAsia"/>
                <w:szCs w:val="21"/>
              </w:rPr>
              <w:t>安全员</w:t>
            </w:r>
          </w:p>
        </w:tc>
        <w:tc>
          <w:tcPr>
            <w:tcW w:w="2159" w:type="dxa"/>
            <w:vAlign w:val="center"/>
          </w:tcPr>
          <w:p>
            <w:pPr>
              <w:spacing w:line="520" w:lineRule="exact"/>
              <w:jc w:val="center"/>
            </w:pPr>
            <w:r>
              <w:rPr>
                <w:rFonts w:hint="eastAsia"/>
              </w:rPr>
              <w:t>后勤保障组长</w:t>
            </w:r>
          </w:p>
        </w:tc>
        <w:tc>
          <w:tcPr>
            <w:tcW w:w="1814" w:type="dxa"/>
            <w:vAlign w:val="center"/>
          </w:tcPr>
          <w:p>
            <w:pPr>
              <w:spacing w:line="520" w:lineRule="exact"/>
              <w:jc w:val="center"/>
            </w:pPr>
            <w:r>
              <w:rPr>
                <w:rFonts w:hint="eastAsia"/>
                <w:szCs w:val="21"/>
              </w:rPr>
              <w:t>18098779339</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2</w:t>
            </w:r>
          </w:p>
        </w:tc>
        <w:tc>
          <w:tcPr>
            <w:tcW w:w="1076" w:type="dxa"/>
            <w:vAlign w:val="center"/>
          </w:tcPr>
          <w:p>
            <w:pPr>
              <w:spacing w:line="520" w:lineRule="exact"/>
              <w:jc w:val="center"/>
            </w:pPr>
            <w:r>
              <w:rPr>
                <w:rFonts w:hint="eastAsia"/>
                <w:szCs w:val="21"/>
              </w:rPr>
              <w:t>徐兴付</w:t>
            </w:r>
          </w:p>
        </w:tc>
        <w:tc>
          <w:tcPr>
            <w:tcW w:w="2421" w:type="dxa"/>
            <w:vAlign w:val="center"/>
          </w:tcPr>
          <w:p>
            <w:pPr>
              <w:spacing w:line="520" w:lineRule="exact"/>
              <w:jc w:val="center"/>
            </w:pPr>
            <w:r>
              <w:rPr>
                <w:rFonts w:hint="eastAsia"/>
                <w:szCs w:val="21"/>
              </w:rPr>
              <w:t>仓管</w:t>
            </w:r>
          </w:p>
        </w:tc>
        <w:tc>
          <w:tcPr>
            <w:tcW w:w="2159" w:type="dxa"/>
            <w:vAlign w:val="center"/>
          </w:tcPr>
          <w:p>
            <w:pPr>
              <w:spacing w:line="520" w:lineRule="exact"/>
              <w:jc w:val="center"/>
            </w:pPr>
            <w:r>
              <w:rPr>
                <w:rFonts w:hint="eastAsia"/>
              </w:rPr>
              <w:t>成员</w:t>
            </w:r>
          </w:p>
        </w:tc>
        <w:tc>
          <w:tcPr>
            <w:tcW w:w="1814" w:type="dxa"/>
            <w:vAlign w:val="center"/>
          </w:tcPr>
          <w:p>
            <w:pPr>
              <w:spacing w:line="520" w:lineRule="exact"/>
              <w:jc w:val="center"/>
            </w:pPr>
            <w:r>
              <w:rPr>
                <w:rFonts w:hint="eastAsia"/>
                <w:szCs w:val="21"/>
              </w:rPr>
              <w:t>13856007055</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3</w:t>
            </w:r>
          </w:p>
        </w:tc>
        <w:tc>
          <w:tcPr>
            <w:tcW w:w="1076" w:type="dxa"/>
            <w:vAlign w:val="center"/>
          </w:tcPr>
          <w:p>
            <w:pPr>
              <w:spacing w:line="520" w:lineRule="exact"/>
              <w:jc w:val="center"/>
            </w:pPr>
            <w:r>
              <w:rPr>
                <w:rFonts w:hint="eastAsia"/>
                <w:szCs w:val="21"/>
              </w:rPr>
              <w:t>刘春华</w:t>
            </w:r>
          </w:p>
        </w:tc>
        <w:tc>
          <w:tcPr>
            <w:tcW w:w="2421" w:type="dxa"/>
            <w:vAlign w:val="center"/>
          </w:tcPr>
          <w:p>
            <w:pPr>
              <w:spacing w:line="520" w:lineRule="exact"/>
              <w:jc w:val="center"/>
            </w:pPr>
            <w:r>
              <w:rPr>
                <w:rFonts w:hint="eastAsia"/>
                <w:szCs w:val="21"/>
              </w:rPr>
              <w:t>废水处理工程师</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rFonts w:hint="eastAsia"/>
                <w:szCs w:val="21"/>
              </w:rPr>
              <w:t>18505602083</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4</w:t>
            </w:r>
          </w:p>
        </w:tc>
        <w:tc>
          <w:tcPr>
            <w:tcW w:w="1076" w:type="dxa"/>
            <w:vAlign w:val="center"/>
          </w:tcPr>
          <w:p>
            <w:pPr>
              <w:spacing w:line="520" w:lineRule="exact"/>
              <w:jc w:val="center"/>
            </w:pPr>
            <w:r>
              <w:rPr>
                <w:rFonts w:hint="eastAsia"/>
                <w:szCs w:val="21"/>
              </w:rPr>
              <w:t>史永灏</w:t>
            </w:r>
          </w:p>
        </w:tc>
        <w:tc>
          <w:tcPr>
            <w:tcW w:w="2421" w:type="dxa"/>
            <w:vAlign w:val="center"/>
          </w:tcPr>
          <w:p>
            <w:pPr>
              <w:spacing w:line="520" w:lineRule="exact"/>
              <w:jc w:val="center"/>
            </w:pPr>
            <w:r>
              <w:rPr>
                <w:rFonts w:hint="eastAsia"/>
                <w:szCs w:val="21"/>
              </w:rPr>
              <w:t>采购</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rFonts w:hint="eastAsia"/>
                <w:szCs w:val="21"/>
              </w:rPr>
              <w:t>15339694258</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5</w:t>
            </w:r>
          </w:p>
        </w:tc>
        <w:tc>
          <w:tcPr>
            <w:tcW w:w="1076" w:type="dxa"/>
            <w:vAlign w:val="center"/>
          </w:tcPr>
          <w:p>
            <w:pPr>
              <w:spacing w:line="520" w:lineRule="exact"/>
              <w:jc w:val="center"/>
            </w:pPr>
            <w:r>
              <w:rPr>
                <w:rFonts w:hint="eastAsia"/>
                <w:szCs w:val="21"/>
              </w:rPr>
              <w:t>昝肖飞</w:t>
            </w:r>
          </w:p>
        </w:tc>
        <w:tc>
          <w:tcPr>
            <w:tcW w:w="2421" w:type="dxa"/>
            <w:vAlign w:val="center"/>
          </w:tcPr>
          <w:p>
            <w:pPr>
              <w:spacing w:line="520" w:lineRule="exact"/>
              <w:jc w:val="center"/>
            </w:pPr>
            <w:r>
              <w:rPr>
                <w:rFonts w:hint="eastAsia"/>
                <w:szCs w:val="21"/>
              </w:rPr>
              <w:t>镀金车间</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18556558031</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6</w:t>
            </w:r>
          </w:p>
        </w:tc>
        <w:tc>
          <w:tcPr>
            <w:tcW w:w="1076" w:type="dxa"/>
            <w:vAlign w:val="center"/>
          </w:tcPr>
          <w:p>
            <w:pPr>
              <w:spacing w:line="520" w:lineRule="exact"/>
              <w:jc w:val="center"/>
            </w:pPr>
            <w:r>
              <w:rPr>
                <w:rFonts w:hint="eastAsia"/>
                <w:szCs w:val="21"/>
              </w:rPr>
              <w:t>李树林</w:t>
            </w:r>
          </w:p>
        </w:tc>
        <w:tc>
          <w:tcPr>
            <w:tcW w:w="2421" w:type="dxa"/>
            <w:vAlign w:val="center"/>
          </w:tcPr>
          <w:p>
            <w:pPr>
              <w:spacing w:line="520" w:lineRule="exact"/>
              <w:jc w:val="center"/>
            </w:pPr>
            <w:r>
              <w:rPr>
                <w:rFonts w:hint="eastAsia"/>
                <w:szCs w:val="21"/>
              </w:rPr>
              <w:t>镀金车间</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18256071055</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7</w:t>
            </w:r>
          </w:p>
        </w:tc>
        <w:tc>
          <w:tcPr>
            <w:tcW w:w="1076" w:type="dxa"/>
            <w:vAlign w:val="center"/>
          </w:tcPr>
          <w:p>
            <w:pPr>
              <w:spacing w:line="520" w:lineRule="exact"/>
              <w:jc w:val="center"/>
            </w:pPr>
            <w:r>
              <w:rPr>
                <w:rFonts w:hint="eastAsia"/>
                <w:szCs w:val="21"/>
              </w:rPr>
              <w:t>朱志华</w:t>
            </w:r>
          </w:p>
        </w:tc>
        <w:tc>
          <w:tcPr>
            <w:tcW w:w="2421" w:type="dxa"/>
            <w:vAlign w:val="center"/>
          </w:tcPr>
          <w:p>
            <w:pPr>
              <w:spacing w:line="520" w:lineRule="exact"/>
              <w:jc w:val="center"/>
            </w:pPr>
            <w:r>
              <w:rPr>
                <w:rFonts w:hint="eastAsia"/>
                <w:szCs w:val="21"/>
              </w:rPr>
              <w:t>索思电镀线负责人</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15395055952</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8</w:t>
            </w:r>
          </w:p>
        </w:tc>
        <w:tc>
          <w:tcPr>
            <w:tcW w:w="1076" w:type="dxa"/>
            <w:vAlign w:val="center"/>
          </w:tcPr>
          <w:p>
            <w:pPr>
              <w:spacing w:line="520" w:lineRule="exact"/>
              <w:jc w:val="center"/>
            </w:pPr>
            <w:r>
              <w:rPr>
                <w:rFonts w:hint="eastAsia"/>
                <w:szCs w:val="21"/>
              </w:rPr>
              <w:t>汪洋</w:t>
            </w:r>
          </w:p>
        </w:tc>
        <w:tc>
          <w:tcPr>
            <w:tcW w:w="2421" w:type="dxa"/>
            <w:vAlign w:val="center"/>
          </w:tcPr>
          <w:p>
            <w:pPr>
              <w:spacing w:line="520" w:lineRule="exact"/>
              <w:jc w:val="center"/>
            </w:pPr>
            <w:r>
              <w:rPr>
                <w:rFonts w:hint="eastAsia"/>
                <w:szCs w:val="21"/>
              </w:rPr>
              <w:t>美亚车间管理人员</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65306610</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9</w:t>
            </w:r>
          </w:p>
        </w:tc>
        <w:tc>
          <w:tcPr>
            <w:tcW w:w="1076" w:type="dxa"/>
            <w:vAlign w:val="center"/>
          </w:tcPr>
          <w:p>
            <w:pPr>
              <w:spacing w:line="520" w:lineRule="exact"/>
              <w:jc w:val="center"/>
            </w:pPr>
            <w:r>
              <w:rPr>
                <w:rFonts w:hint="eastAsia"/>
                <w:color w:val="000000"/>
                <w:szCs w:val="21"/>
              </w:rPr>
              <w:t>周天杰</w:t>
            </w:r>
          </w:p>
        </w:tc>
        <w:tc>
          <w:tcPr>
            <w:tcW w:w="2421" w:type="dxa"/>
            <w:vAlign w:val="center"/>
          </w:tcPr>
          <w:p>
            <w:pPr>
              <w:spacing w:line="520" w:lineRule="exact"/>
              <w:jc w:val="center"/>
            </w:pPr>
            <w:r>
              <w:rPr>
                <w:rFonts w:hint="eastAsia"/>
                <w:szCs w:val="21"/>
              </w:rPr>
              <w:t>伽马电气管理</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color w:val="000000"/>
                <w:szCs w:val="21"/>
              </w:rPr>
              <w:t>18919678988</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10</w:t>
            </w:r>
          </w:p>
        </w:tc>
        <w:tc>
          <w:tcPr>
            <w:tcW w:w="1076" w:type="dxa"/>
            <w:vAlign w:val="center"/>
          </w:tcPr>
          <w:p>
            <w:pPr>
              <w:spacing w:line="520" w:lineRule="exact"/>
              <w:jc w:val="center"/>
            </w:pPr>
            <w:r>
              <w:rPr>
                <w:rFonts w:hint="eastAsia"/>
                <w:szCs w:val="21"/>
              </w:rPr>
              <w:t>陈兴阔</w:t>
            </w:r>
          </w:p>
        </w:tc>
        <w:tc>
          <w:tcPr>
            <w:tcW w:w="2421" w:type="dxa"/>
            <w:vAlign w:val="center"/>
          </w:tcPr>
          <w:p>
            <w:pPr>
              <w:spacing w:line="520" w:lineRule="exact"/>
              <w:jc w:val="center"/>
            </w:pPr>
            <w:r>
              <w:rPr>
                <w:rFonts w:hint="eastAsia"/>
                <w:szCs w:val="21"/>
              </w:rPr>
              <w:t>伽马生产管理</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18256956372</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11</w:t>
            </w:r>
          </w:p>
        </w:tc>
        <w:tc>
          <w:tcPr>
            <w:tcW w:w="1076" w:type="dxa"/>
            <w:vAlign w:val="center"/>
          </w:tcPr>
          <w:p>
            <w:pPr>
              <w:spacing w:line="520" w:lineRule="exact"/>
              <w:jc w:val="center"/>
            </w:pPr>
            <w:r>
              <w:rPr>
                <w:rFonts w:hint="eastAsia"/>
                <w:szCs w:val="21"/>
              </w:rPr>
              <w:t>殷鹏飞</w:t>
            </w:r>
          </w:p>
        </w:tc>
        <w:tc>
          <w:tcPr>
            <w:tcW w:w="2421" w:type="dxa"/>
            <w:vAlign w:val="center"/>
          </w:tcPr>
          <w:p>
            <w:pPr>
              <w:spacing w:line="520" w:lineRule="exact"/>
              <w:jc w:val="center"/>
            </w:pPr>
            <w:r>
              <w:rPr>
                <w:rFonts w:hint="eastAsia"/>
                <w:szCs w:val="21"/>
              </w:rPr>
              <w:t>海阳操作工</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13339192208</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12</w:t>
            </w:r>
          </w:p>
        </w:tc>
        <w:tc>
          <w:tcPr>
            <w:tcW w:w="1076" w:type="dxa"/>
            <w:vAlign w:val="center"/>
          </w:tcPr>
          <w:p>
            <w:pPr>
              <w:spacing w:line="520" w:lineRule="exact"/>
              <w:jc w:val="center"/>
            </w:pPr>
            <w:r>
              <w:rPr>
                <w:rFonts w:hint="eastAsia"/>
                <w:szCs w:val="21"/>
              </w:rPr>
              <w:t>高雨</w:t>
            </w:r>
          </w:p>
        </w:tc>
        <w:tc>
          <w:tcPr>
            <w:tcW w:w="2421" w:type="dxa"/>
            <w:vAlign w:val="center"/>
          </w:tcPr>
          <w:p>
            <w:pPr>
              <w:spacing w:line="520" w:lineRule="exact"/>
              <w:jc w:val="center"/>
            </w:pPr>
            <w:r>
              <w:rPr>
                <w:rFonts w:hint="eastAsia"/>
                <w:szCs w:val="21"/>
              </w:rPr>
              <w:t>废水技术员</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rFonts w:hint="eastAsia"/>
                <w:szCs w:val="21"/>
              </w:rPr>
              <w:t>18255175646</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13</w:t>
            </w:r>
          </w:p>
        </w:tc>
        <w:tc>
          <w:tcPr>
            <w:tcW w:w="1076" w:type="dxa"/>
            <w:vAlign w:val="center"/>
          </w:tcPr>
          <w:p>
            <w:pPr>
              <w:spacing w:line="520" w:lineRule="exact"/>
              <w:jc w:val="center"/>
            </w:pPr>
            <w:r>
              <w:rPr>
                <w:rFonts w:hint="eastAsia"/>
                <w:szCs w:val="21"/>
              </w:rPr>
              <w:t>孟江</w:t>
            </w:r>
          </w:p>
        </w:tc>
        <w:tc>
          <w:tcPr>
            <w:tcW w:w="2421" w:type="dxa"/>
            <w:vAlign w:val="center"/>
          </w:tcPr>
          <w:p>
            <w:pPr>
              <w:spacing w:line="520" w:lineRule="exact"/>
              <w:jc w:val="center"/>
            </w:pPr>
            <w:r>
              <w:rPr>
                <w:rFonts w:hint="eastAsia"/>
                <w:szCs w:val="21"/>
              </w:rPr>
              <w:t>废水技术员</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rFonts w:hint="eastAsia"/>
                <w:szCs w:val="21"/>
              </w:rPr>
              <w:t>13645513359</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14</w:t>
            </w:r>
          </w:p>
        </w:tc>
        <w:tc>
          <w:tcPr>
            <w:tcW w:w="1076" w:type="dxa"/>
            <w:vAlign w:val="center"/>
          </w:tcPr>
          <w:p>
            <w:pPr>
              <w:spacing w:line="520" w:lineRule="exact"/>
              <w:jc w:val="center"/>
              <w:rPr>
                <w:szCs w:val="21"/>
              </w:rPr>
            </w:pPr>
            <w:r>
              <w:rPr>
                <w:rFonts w:hint="eastAsia"/>
                <w:szCs w:val="21"/>
              </w:rPr>
              <w:t xml:space="preserve"> 潘成忠</w:t>
            </w:r>
          </w:p>
        </w:tc>
        <w:tc>
          <w:tcPr>
            <w:tcW w:w="2421" w:type="dxa"/>
            <w:vAlign w:val="center"/>
          </w:tcPr>
          <w:p>
            <w:pPr>
              <w:spacing w:line="520" w:lineRule="exact"/>
              <w:jc w:val="center"/>
              <w:rPr>
                <w:szCs w:val="21"/>
              </w:rPr>
            </w:pPr>
            <w:r>
              <w:rPr>
                <w:rFonts w:hint="eastAsia"/>
                <w:szCs w:val="21"/>
              </w:rPr>
              <w:t>保安队长</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18056512113</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15</w:t>
            </w:r>
          </w:p>
        </w:tc>
        <w:tc>
          <w:tcPr>
            <w:tcW w:w="1076" w:type="dxa"/>
            <w:vAlign w:val="center"/>
          </w:tcPr>
          <w:p>
            <w:pPr>
              <w:spacing w:line="520" w:lineRule="exact"/>
              <w:jc w:val="center"/>
            </w:pPr>
            <w:r>
              <w:rPr>
                <w:rFonts w:hint="eastAsia"/>
                <w:szCs w:val="21"/>
              </w:rPr>
              <w:t>杨新闻</w:t>
            </w:r>
          </w:p>
        </w:tc>
        <w:tc>
          <w:tcPr>
            <w:tcW w:w="2421" w:type="dxa"/>
            <w:vAlign w:val="center"/>
          </w:tcPr>
          <w:p>
            <w:pPr>
              <w:spacing w:line="520" w:lineRule="exact"/>
              <w:jc w:val="center"/>
            </w:pPr>
            <w:r>
              <w:rPr>
                <w:rFonts w:hint="eastAsia"/>
                <w:szCs w:val="21"/>
              </w:rPr>
              <w:t>保安</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18324708553</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16</w:t>
            </w:r>
          </w:p>
        </w:tc>
        <w:tc>
          <w:tcPr>
            <w:tcW w:w="1076" w:type="dxa"/>
            <w:vAlign w:val="center"/>
          </w:tcPr>
          <w:p>
            <w:pPr>
              <w:spacing w:line="520" w:lineRule="exact"/>
              <w:jc w:val="center"/>
            </w:pPr>
            <w:r>
              <w:rPr>
                <w:rFonts w:hint="eastAsia"/>
                <w:szCs w:val="21"/>
              </w:rPr>
              <w:t>孙荣仓</w:t>
            </w:r>
          </w:p>
        </w:tc>
        <w:tc>
          <w:tcPr>
            <w:tcW w:w="2421" w:type="dxa"/>
          </w:tcPr>
          <w:p>
            <w:pPr>
              <w:spacing w:line="520" w:lineRule="exact"/>
              <w:jc w:val="center"/>
            </w:pPr>
            <w:r>
              <w:rPr>
                <w:rFonts w:hint="eastAsia"/>
                <w:szCs w:val="21"/>
              </w:rPr>
              <w:t>保安</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13965086720</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17</w:t>
            </w:r>
          </w:p>
        </w:tc>
        <w:tc>
          <w:tcPr>
            <w:tcW w:w="1076" w:type="dxa"/>
            <w:vAlign w:val="center"/>
          </w:tcPr>
          <w:p>
            <w:pPr>
              <w:spacing w:line="520" w:lineRule="exact"/>
              <w:jc w:val="center"/>
            </w:pPr>
            <w:r>
              <w:rPr>
                <w:rFonts w:hint="eastAsia"/>
                <w:szCs w:val="21"/>
              </w:rPr>
              <w:t>钱新民</w:t>
            </w:r>
          </w:p>
        </w:tc>
        <w:tc>
          <w:tcPr>
            <w:tcW w:w="2421" w:type="dxa"/>
          </w:tcPr>
          <w:p>
            <w:pPr>
              <w:spacing w:line="520" w:lineRule="exact"/>
              <w:jc w:val="center"/>
            </w:pPr>
            <w:r>
              <w:rPr>
                <w:rFonts w:hint="eastAsia"/>
                <w:szCs w:val="21"/>
              </w:rPr>
              <w:t>保安</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15055101397</w:t>
            </w:r>
          </w:p>
        </w:tc>
        <w:tc>
          <w:tcPr>
            <w:tcW w:w="1363"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520" w:lineRule="exact"/>
              <w:jc w:val="center"/>
            </w:pPr>
            <w:r>
              <w:rPr>
                <w:rFonts w:hint="eastAsia"/>
              </w:rPr>
              <w:t>18</w:t>
            </w:r>
          </w:p>
        </w:tc>
        <w:tc>
          <w:tcPr>
            <w:tcW w:w="1076" w:type="dxa"/>
            <w:vAlign w:val="center"/>
          </w:tcPr>
          <w:p>
            <w:pPr>
              <w:spacing w:line="520" w:lineRule="exact"/>
              <w:jc w:val="center"/>
            </w:pPr>
            <w:r>
              <w:rPr>
                <w:rFonts w:hint="eastAsia"/>
                <w:szCs w:val="21"/>
              </w:rPr>
              <w:t>卞仰兵</w:t>
            </w:r>
          </w:p>
        </w:tc>
        <w:tc>
          <w:tcPr>
            <w:tcW w:w="2421" w:type="dxa"/>
          </w:tcPr>
          <w:p>
            <w:pPr>
              <w:spacing w:line="520" w:lineRule="exact"/>
              <w:jc w:val="center"/>
            </w:pPr>
            <w:r>
              <w:rPr>
                <w:rFonts w:hint="eastAsia"/>
                <w:szCs w:val="21"/>
              </w:rPr>
              <w:t>保安</w:t>
            </w:r>
          </w:p>
        </w:tc>
        <w:tc>
          <w:tcPr>
            <w:tcW w:w="2159" w:type="dxa"/>
          </w:tcPr>
          <w:p>
            <w:pPr>
              <w:spacing w:line="520" w:lineRule="exact"/>
              <w:jc w:val="center"/>
            </w:pPr>
            <w:r>
              <w:rPr>
                <w:rFonts w:hint="eastAsia"/>
              </w:rPr>
              <w:t>成员</w:t>
            </w:r>
          </w:p>
        </w:tc>
        <w:tc>
          <w:tcPr>
            <w:tcW w:w="1814" w:type="dxa"/>
            <w:vAlign w:val="center"/>
          </w:tcPr>
          <w:p>
            <w:pPr>
              <w:spacing w:line="520" w:lineRule="exact"/>
              <w:jc w:val="center"/>
            </w:pPr>
            <w:r>
              <w:rPr>
                <w:szCs w:val="21"/>
              </w:rPr>
              <w:t>15855172293</w:t>
            </w:r>
          </w:p>
        </w:tc>
        <w:tc>
          <w:tcPr>
            <w:tcW w:w="1363" w:type="dxa"/>
            <w:vAlign w:val="center"/>
          </w:tcPr>
          <w:p>
            <w:pPr>
              <w:spacing w:line="520" w:lineRule="exact"/>
              <w:jc w:val="center"/>
            </w:pPr>
          </w:p>
        </w:tc>
      </w:tr>
    </w:tbl>
    <w:p>
      <w:pPr>
        <w:widowControl w:val="0"/>
        <w:ind w:firstLine="560" w:firstLineChars="200"/>
        <w:rPr>
          <w:rFonts w:cs="Times New Roman"/>
          <w:sz w:val="28"/>
          <w:szCs w:val="28"/>
        </w:rPr>
      </w:pPr>
    </w:p>
    <w:p>
      <w:pPr>
        <w:spacing w:beforeLines="50" w:afterLines="30"/>
        <w:jc w:val="center"/>
        <w:rPr>
          <w:rFonts w:cs="Times New Roman"/>
          <w:color w:val="000000"/>
        </w:rPr>
      </w:pPr>
    </w:p>
    <w:p>
      <w:pPr>
        <w:spacing w:beforeLines="50" w:afterLines="30"/>
        <w:jc w:val="center"/>
        <w:rPr>
          <w:rFonts w:cs="Times New Roman"/>
          <w:color w:val="000000"/>
        </w:rPr>
      </w:pPr>
    </w:p>
    <w:p>
      <w:pPr>
        <w:pStyle w:val="41"/>
        <w:spacing w:line="580" w:lineRule="exact"/>
        <w:outlineLvl w:val="1"/>
        <w:rPr>
          <w:rFonts w:ascii="Times New Roman" w:eastAsia="宋体" w:cs="Times New Roman"/>
          <w:color w:val="000000"/>
        </w:rPr>
        <w:sectPr>
          <w:headerReference r:id="rId10" w:type="default"/>
          <w:footerReference r:id="rId11" w:type="default"/>
          <w:pgSz w:w="11906" w:h="16838"/>
          <w:pgMar w:top="1247" w:right="1247" w:bottom="1247" w:left="1247" w:header="851" w:footer="992" w:gutter="0"/>
          <w:cols w:space="720" w:num="1"/>
          <w:titlePg/>
          <w:docGrid w:linePitch="312" w:charSpace="0"/>
        </w:sectPr>
      </w:pPr>
      <w:bookmarkStart w:id="654" w:name="_Toc464033788"/>
      <w:bookmarkStart w:id="655" w:name="_Toc12731"/>
      <w:bookmarkStart w:id="656" w:name="_Toc7509"/>
      <w:bookmarkStart w:id="657" w:name="_Toc16721"/>
      <w:bookmarkStart w:id="658" w:name="_Toc15299"/>
      <w:bookmarkStart w:id="659" w:name="_Toc464033207"/>
    </w:p>
    <w:p>
      <w:pPr>
        <w:pStyle w:val="41"/>
        <w:spacing w:line="580" w:lineRule="exact"/>
        <w:outlineLvl w:val="1"/>
        <w:rPr>
          <w:rFonts w:ascii="Times New Roman" w:eastAsia="宋体" w:cs="Times New Roman"/>
          <w:color w:val="000000"/>
          <w:sz w:val="28"/>
          <w:szCs w:val="28"/>
        </w:rPr>
      </w:pPr>
      <w:bookmarkStart w:id="660" w:name="_Toc23799"/>
      <w:bookmarkStart w:id="661" w:name="_Toc4059"/>
      <w:r>
        <w:rPr>
          <w:rFonts w:hint="eastAsia" w:ascii="Times New Roman" w:eastAsia="宋体" w:cs="宋体"/>
          <w:color w:val="000000"/>
          <w:sz w:val="28"/>
          <w:szCs w:val="28"/>
        </w:rPr>
        <w:t>附件2</w:t>
      </w:r>
      <w:r>
        <w:rPr>
          <w:rFonts w:ascii="Times New Roman" w:eastAsia="宋体" w:cs="Times New Roman"/>
          <w:color w:val="000000"/>
          <w:sz w:val="28"/>
          <w:szCs w:val="28"/>
        </w:rPr>
        <w:t xml:space="preserve"> </w:t>
      </w:r>
      <w:r>
        <w:rPr>
          <w:rFonts w:hint="eastAsia" w:ascii="Times New Roman" w:eastAsia="宋体" w:cs="宋体"/>
          <w:color w:val="000000"/>
          <w:sz w:val="28"/>
          <w:szCs w:val="28"/>
        </w:rPr>
        <w:t>公司紧急情况外部联络表</w:t>
      </w:r>
      <w:bookmarkEnd w:id="654"/>
      <w:bookmarkEnd w:id="655"/>
      <w:bookmarkEnd w:id="656"/>
      <w:bookmarkEnd w:id="657"/>
      <w:bookmarkEnd w:id="658"/>
      <w:bookmarkEnd w:id="659"/>
      <w:bookmarkEnd w:id="660"/>
      <w:bookmarkEnd w:id="661"/>
    </w:p>
    <w:p>
      <w:pPr>
        <w:spacing w:line="360" w:lineRule="auto"/>
        <w:jc w:val="center"/>
        <w:rPr>
          <w:rFonts w:ascii="仿宋" w:hAnsi="仿宋" w:eastAsia="仿宋" w:cs="仿宋"/>
          <w:b/>
          <w:bCs/>
          <w:szCs w:val="21"/>
        </w:rPr>
      </w:pPr>
      <w:bookmarkStart w:id="662" w:name="_Toc10720"/>
      <w:bookmarkStart w:id="663" w:name="_Toc30547"/>
      <w:bookmarkStart w:id="664" w:name="_Toc30333"/>
      <w:r>
        <w:rPr>
          <w:rFonts w:hint="eastAsia" w:ascii="仿宋" w:hAnsi="仿宋" w:eastAsia="仿宋" w:cs="仿宋"/>
          <w:b/>
          <w:bCs/>
          <w:szCs w:val="21"/>
        </w:rPr>
        <w:t>附表2  公司紧急情况外部联络表</w:t>
      </w:r>
      <w:bookmarkEnd w:id="662"/>
      <w:bookmarkEnd w:id="663"/>
      <w:bookmarkEnd w:id="664"/>
    </w:p>
    <w:tbl>
      <w:tblPr>
        <w:tblStyle w:val="2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1"/>
        <w:gridCol w:w="2227"/>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21" w:type="dxa"/>
            <w:vAlign w:val="center"/>
          </w:tcPr>
          <w:p>
            <w:pPr>
              <w:tabs>
                <w:tab w:val="left" w:pos="8280"/>
              </w:tabs>
              <w:jc w:val="center"/>
              <w:rPr>
                <w:rFonts w:asciiTheme="minorEastAsia" w:hAnsiTheme="minorEastAsia" w:eastAsiaTheme="minorEastAsia" w:cstheme="minorEastAsia"/>
                <w:b/>
                <w:sz w:val="21"/>
                <w:szCs w:val="21"/>
                <w:lang w:val="en-GB"/>
              </w:rPr>
            </w:pPr>
            <w:bookmarkStart w:id="665" w:name="_Toc10795"/>
            <w:bookmarkStart w:id="666" w:name="_Toc5785"/>
            <w:bookmarkStart w:id="667" w:name="_Toc3436"/>
            <w:bookmarkStart w:id="668" w:name="_Toc22053"/>
            <w:bookmarkStart w:id="669" w:name="_Toc464033789"/>
            <w:bookmarkStart w:id="670" w:name="_Toc464033208"/>
            <w:r>
              <w:rPr>
                <w:rFonts w:hint="eastAsia" w:asciiTheme="minorEastAsia" w:hAnsiTheme="minorEastAsia" w:eastAsiaTheme="minorEastAsia" w:cstheme="minorEastAsia"/>
                <w:b/>
                <w:sz w:val="21"/>
                <w:szCs w:val="21"/>
                <w:lang w:val="en-GB"/>
              </w:rPr>
              <w:t>单位或部门</w:t>
            </w:r>
          </w:p>
        </w:tc>
        <w:tc>
          <w:tcPr>
            <w:tcW w:w="2227" w:type="dxa"/>
            <w:vAlign w:val="center"/>
          </w:tcPr>
          <w:p>
            <w:pPr>
              <w:tabs>
                <w:tab w:val="left" w:pos="8280"/>
              </w:tabs>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联系人</w:t>
            </w:r>
          </w:p>
        </w:tc>
        <w:tc>
          <w:tcPr>
            <w:tcW w:w="3110" w:type="dxa"/>
            <w:vAlign w:val="center"/>
          </w:tcPr>
          <w:p>
            <w:pPr>
              <w:tabs>
                <w:tab w:val="left" w:pos="8280"/>
              </w:tabs>
              <w:jc w:val="center"/>
              <w:rPr>
                <w:rFonts w:asciiTheme="minorEastAsia" w:hAnsiTheme="minorEastAsia" w:eastAsiaTheme="minorEastAsia" w:cstheme="minorEastAsia"/>
                <w:b/>
                <w:sz w:val="21"/>
                <w:szCs w:val="21"/>
                <w:lang w:val="en-GB"/>
              </w:rPr>
            </w:pPr>
            <w:r>
              <w:rPr>
                <w:rFonts w:hint="eastAsia" w:asciiTheme="minorEastAsia" w:hAnsiTheme="minorEastAsia" w:eastAsiaTheme="minorEastAsia" w:cstheme="minorEastAsia"/>
                <w:b/>
                <w:sz w:val="21"/>
                <w:szCs w:val="21"/>
                <w:lang w:val="en-GB"/>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合肥市应急管理局</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622755119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高新区应急管理局</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日常：0551-65359617</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24小时值班电话：65310378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高新区市场监督管理局</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0551－65316621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市环保局高新分局</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0551－65359623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急救中心</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治安</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燃气抢险</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0551-65133333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合肥索思表面处理科技有限公司</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秦学兵</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18955008955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合肥华清伽马科技有限公司</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陈兴平</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13916201917；</w:t>
            </w:r>
          </w:p>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0551-69011393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合肥华清海阳表面处理科技有限公司</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阳长征</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18326608882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合肥美亚光电技术股份有限公司</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丁训涛</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18356505663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21"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合肥朗逸表面处理有限公司</w:t>
            </w:r>
          </w:p>
        </w:tc>
        <w:tc>
          <w:tcPr>
            <w:tcW w:w="2227"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常丽君</w:t>
            </w:r>
          </w:p>
        </w:tc>
        <w:tc>
          <w:tcPr>
            <w:tcW w:w="3110" w:type="dxa"/>
            <w:vAlign w:val="center"/>
          </w:tcPr>
          <w:p>
            <w:pPr>
              <w:tabs>
                <w:tab w:val="left" w:pos="828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13805699122</w:t>
            </w:r>
          </w:p>
        </w:tc>
      </w:tr>
    </w:tbl>
    <w:p>
      <w:pPr>
        <w:pStyle w:val="41"/>
        <w:spacing w:line="580" w:lineRule="exact"/>
        <w:rPr>
          <w:rFonts w:ascii="Times New Roman" w:eastAsia="宋体" w:cs="Times New Roman"/>
          <w:color w:val="000000"/>
        </w:rPr>
      </w:pPr>
    </w:p>
    <w:p>
      <w:pPr>
        <w:pStyle w:val="41"/>
        <w:spacing w:line="580" w:lineRule="exact"/>
        <w:rPr>
          <w:rFonts w:ascii="Times New Roman" w:eastAsia="宋体" w:cs="Times New Roman"/>
          <w:color w:val="000000"/>
        </w:rPr>
      </w:pPr>
    </w:p>
    <w:p>
      <w:pPr>
        <w:pStyle w:val="41"/>
        <w:spacing w:line="580" w:lineRule="exact"/>
        <w:rPr>
          <w:rFonts w:ascii="Times New Roman" w:eastAsia="宋体" w:cs="Times New Roman"/>
          <w:color w:val="000000"/>
        </w:rPr>
        <w:sectPr>
          <w:pgSz w:w="11906" w:h="16838"/>
          <w:pgMar w:top="1247" w:right="1247" w:bottom="1247" w:left="1247" w:header="851" w:footer="992" w:gutter="0"/>
          <w:cols w:space="720" w:num="1"/>
          <w:titlePg/>
          <w:docGrid w:linePitch="312" w:charSpace="0"/>
        </w:sectPr>
      </w:pPr>
    </w:p>
    <w:p>
      <w:pPr>
        <w:pStyle w:val="41"/>
        <w:spacing w:line="580" w:lineRule="exact"/>
        <w:rPr>
          <w:rFonts w:ascii="Times New Roman" w:eastAsia="宋体" w:cs="Times New Roman"/>
          <w:color w:val="000000"/>
          <w:sz w:val="28"/>
          <w:szCs w:val="28"/>
        </w:rPr>
      </w:pPr>
      <w:bookmarkStart w:id="671" w:name="_Toc10738"/>
      <w:bookmarkStart w:id="672" w:name="_Toc19410"/>
      <w:r>
        <w:rPr>
          <w:rFonts w:hint="eastAsia" w:ascii="Times New Roman" w:eastAsia="宋体" w:cs="宋体"/>
          <w:color w:val="000000"/>
          <w:sz w:val="28"/>
          <w:szCs w:val="28"/>
        </w:rPr>
        <w:t>附件3</w:t>
      </w:r>
      <w:r>
        <w:rPr>
          <w:rFonts w:ascii="Times New Roman" w:eastAsia="宋体" w:cs="Times New Roman"/>
          <w:color w:val="000000"/>
          <w:sz w:val="28"/>
          <w:szCs w:val="28"/>
        </w:rPr>
        <w:t xml:space="preserve"> </w:t>
      </w:r>
      <w:bookmarkEnd w:id="665"/>
      <w:bookmarkEnd w:id="666"/>
      <w:bookmarkEnd w:id="667"/>
      <w:bookmarkEnd w:id="668"/>
      <w:bookmarkEnd w:id="669"/>
      <w:bookmarkEnd w:id="670"/>
      <w:bookmarkStart w:id="673" w:name="_Toc32668"/>
      <w:bookmarkStart w:id="674" w:name="_Toc29696"/>
      <w:bookmarkStart w:id="675" w:name="_Toc464033790"/>
      <w:bookmarkStart w:id="676" w:name="_Toc15182"/>
      <w:bookmarkStart w:id="677" w:name="_Toc30740"/>
      <w:bookmarkStart w:id="678" w:name="_Toc464033209"/>
      <w:r>
        <w:rPr>
          <w:rFonts w:ascii="Times New Roman" w:eastAsia="宋体" w:cs="Times New Roman"/>
          <w:color w:val="000000"/>
          <w:sz w:val="28"/>
          <w:szCs w:val="28"/>
        </w:rPr>
        <w:t xml:space="preserve"> </w:t>
      </w:r>
      <w:r>
        <w:rPr>
          <w:rFonts w:hint="eastAsia" w:ascii="Times New Roman" w:eastAsia="宋体" w:cs="宋体"/>
          <w:color w:val="000000"/>
          <w:sz w:val="28"/>
          <w:szCs w:val="28"/>
        </w:rPr>
        <w:t>应急物资配备清单</w:t>
      </w:r>
      <w:bookmarkEnd w:id="671"/>
      <w:bookmarkEnd w:id="672"/>
      <w:bookmarkEnd w:id="673"/>
      <w:bookmarkEnd w:id="674"/>
      <w:bookmarkEnd w:id="675"/>
      <w:bookmarkEnd w:id="676"/>
      <w:bookmarkEnd w:id="677"/>
      <w:bookmarkEnd w:id="678"/>
    </w:p>
    <w:p>
      <w:pPr>
        <w:spacing w:line="360" w:lineRule="auto"/>
        <w:jc w:val="center"/>
        <w:rPr>
          <w:rFonts w:asciiTheme="minorEastAsia" w:hAnsiTheme="minorEastAsia" w:eastAsiaTheme="minorEastAsia" w:cstheme="minorEastAsia"/>
          <w:b/>
          <w:bCs/>
          <w:szCs w:val="21"/>
        </w:rPr>
      </w:pPr>
      <w:bookmarkStart w:id="679" w:name="_Toc27127"/>
      <w:bookmarkStart w:id="680" w:name="_Toc18750"/>
      <w:bookmarkStart w:id="681" w:name="_Toc14254"/>
      <w:r>
        <w:rPr>
          <w:rFonts w:hint="eastAsia" w:asciiTheme="minorEastAsia" w:hAnsiTheme="minorEastAsia" w:eastAsiaTheme="minorEastAsia" w:cstheme="minorEastAsia"/>
          <w:b/>
          <w:bCs/>
          <w:szCs w:val="21"/>
        </w:rPr>
        <w:t>附表3.1  消防设施、器材配置一览表</w:t>
      </w:r>
    </w:p>
    <w:tbl>
      <w:tblPr>
        <w:tblStyle w:val="25"/>
        <w:tblW w:w="9442" w:type="dxa"/>
        <w:tblInd w:w="0" w:type="dxa"/>
        <w:tblLayout w:type="fixed"/>
        <w:tblCellMar>
          <w:top w:w="15" w:type="dxa"/>
          <w:left w:w="15" w:type="dxa"/>
          <w:bottom w:w="15" w:type="dxa"/>
          <w:right w:w="15" w:type="dxa"/>
        </w:tblCellMar>
      </w:tblPr>
      <w:tblGrid>
        <w:gridCol w:w="642"/>
        <w:gridCol w:w="1216"/>
        <w:gridCol w:w="2063"/>
        <w:gridCol w:w="978"/>
        <w:gridCol w:w="1541"/>
        <w:gridCol w:w="1230"/>
        <w:gridCol w:w="1772"/>
      </w:tblGrid>
      <w:tr>
        <w:tblPrEx>
          <w:tblCellMar>
            <w:top w:w="15" w:type="dxa"/>
            <w:left w:w="15" w:type="dxa"/>
            <w:bottom w:w="15" w:type="dxa"/>
            <w:right w:w="15" w:type="dxa"/>
          </w:tblCellMar>
        </w:tblPrEx>
        <w:trPr>
          <w:trHeight w:val="375" w:hRule="atLeast"/>
          <w:tblHead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器材名称</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规程型号</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位置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责任人</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办公楼</w:t>
            </w:r>
          </w:p>
        </w:tc>
        <w:tc>
          <w:tcPr>
            <w:tcW w:w="1230" w:type="dxa"/>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周涛</w:t>
            </w:r>
          </w:p>
        </w:tc>
        <w:tc>
          <w:tcPr>
            <w:tcW w:w="1772" w:type="dxa"/>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18955116746</w:t>
            </w: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危化品库</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消防联动系统</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1套</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污水站</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4A-1F</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4A-2F</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4A-3F</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4B-1F</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4B-2F</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4B-3F</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5#厂房</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SG24D65-J</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消防控制室</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开闭所</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4#配电房</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干粉灭火器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MFZ/ABC3A</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5#配电房</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水泵接合器</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D65</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园区</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室外消火栓</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SS100/65-1.6</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园区</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消防泵</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XBD6/50-60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泵房</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稳压泵</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XBD6.8/15-100GL</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4A厂房屋顶</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气压水罐</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φ1000*2500 </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消防事故应急池</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900立方</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废水处理中心</w:t>
            </w:r>
          </w:p>
        </w:tc>
        <w:tc>
          <w:tcPr>
            <w:tcW w:w="1230"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r>
        <w:tblPrEx>
          <w:tblCellMar>
            <w:top w:w="15" w:type="dxa"/>
            <w:left w:w="15" w:type="dxa"/>
            <w:bottom w:w="15" w:type="dxa"/>
            <w:right w:w="15" w:type="dxa"/>
          </w:tblCellMar>
        </w:tblPrEx>
        <w:trPr>
          <w:trHeight w:val="37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消防水池</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350立方</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危化品库</w:t>
            </w:r>
          </w:p>
        </w:tc>
        <w:tc>
          <w:tcPr>
            <w:tcW w:w="1230"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c>
          <w:tcPr>
            <w:tcW w:w="1772" w:type="dxa"/>
            <w:vMerge w:val="continue"/>
            <w:tcBorders>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1"/>
                <w:szCs w:val="21"/>
              </w:rPr>
            </w:pPr>
          </w:p>
        </w:tc>
      </w:tr>
    </w:tbl>
    <w:p>
      <w:pPr>
        <w:pStyle w:val="2"/>
        <w:rPr>
          <w:rFonts w:asciiTheme="minorEastAsia" w:hAnsiTheme="minorEastAsia" w:eastAsiaTheme="minorEastAsia" w:cstheme="minorEastAsia"/>
          <w:color w:val="auto"/>
          <w:highlight w:val="yellow"/>
        </w:rPr>
      </w:pPr>
    </w:p>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附表3.2  防爆工器具清单</w:t>
      </w:r>
    </w:p>
    <w:tbl>
      <w:tblPr>
        <w:tblStyle w:val="2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1540"/>
        <w:gridCol w:w="1246"/>
        <w:gridCol w:w="998"/>
        <w:gridCol w:w="1062"/>
        <w:gridCol w:w="1246"/>
        <w:gridCol w:w="1354"/>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工具名称</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材质</w:t>
            </w:r>
          </w:p>
        </w:tc>
        <w:tc>
          <w:tcPr>
            <w:tcW w:w="70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存放位置或区域</w:t>
            </w:r>
          </w:p>
        </w:tc>
        <w:tc>
          <w:tcPr>
            <w:tcW w:w="830"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管理责任人及联系电话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Merge w:val="restar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01" w:type="pct"/>
            <w:vMerge w:val="restar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活动扳手</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200mm</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restar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办公楼一楼应急物资柜</w:t>
            </w:r>
          </w:p>
        </w:tc>
        <w:tc>
          <w:tcPr>
            <w:tcW w:w="830" w:type="pct"/>
            <w:vMerge w:val="restar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陈星玉18098779339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01"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250mm</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01"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300mm</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01"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375mm</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钢丝钳</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8寸</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手锤</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2P</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一字螺丝刀</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8寸</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十字螺丝刀</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8寸</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10件套开口扳手</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10件套梅花扳手</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套</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双头开口扳手</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16-18</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801"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双头梅花扳手</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16-18</w:t>
            </w:r>
          </w:p>
        </w:tc>
        <w:tc>
          <w:tcPr>
            <w:tcW w:w="519"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把</w:t>
            </w:r>
          </w:p>
        </w:tc>
        <w:tc>
          <w:tcPr>
            <w:tcW w:w="55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8"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铍青铜</w:t>
            </w:r>
          </w:p>
        </w:tc>
        <w:tc>
          <w:tcPr>
            <w:tcW w:w="704"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830" w:type="pct"/>
            <w:vMerge w:val="continue"/>
            <w:vAlign w:val="center"/>
          </w:tcPr>
          <w:p>
            <w:pPr>
              <w:spacing w:line="400" w:lineRule="exact"/>
              <w:jc w:val="center"/>
              <w:rPr>
                <w:rFonts w:asciiTheme="minorEastAsia" w:hAnsiTheme="minorEastAsia" w:eastAsiaTheme="minorEastAsia" w:cstheme="minorEastAsia"/>
                <w:sz w:val="21"/>
                <w:szCs w:val="21"/>
              </w:rPr>
            </w:pPr>
          </w:p>
        </w:tc>
      </w:tr>
    </w:tbl>
    <w:p>
      <w:pPr>
        <w:spacing w:line="360" w:lineRule="auto"/>
        <w:jc w:val="center"/>
        <w:rPr>
          <w:rFonts w:asciiTheme="minorEastAsia" w:hAnsiTheme="minorEastAsia" w:eastAsiaTheme="minorEastAsia" w:cstheme="minorEastAsia"/>
          <w:b/>
          <w:bCs/>
          <w:szCs w:val="21"/>
        </w:rPr>
      </w:pPr>
    </w:p>
    <w:p>
      <w:pPr>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附表3.3  应急救援器材和物资</w:t>
      </w:r>
    </w:p>
    <w:tbl>
      <w:tblPr>
        <w:tblStyle w:val="25"/>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993"/>
        <w:gridCol w:w="2357"/>
        <w:gridCol w:w="1235"/>
        <w:gridCol w:w="143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药品名称</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储存数量</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用途</w:t>
            </w:r>
          </w:p>
        </w:tc>
        <w:tc>
          <w:tcPr>
            <w:tcW w:w="642"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存放位置</w:t>
            </w: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有效期至</w:t>
            </w:r>
          </w:p>
        </w:tc>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管理责任人及联系电话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医用酒精      （乙醇消毒液）</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1瓶</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消毒伤口</w:t>
            </w:r>
          </w:p>
        </w:tc>
        <w:tc>
          <w:tcPr>
            <w:tcW w:w="642" w:type="pct"/>
            <w:vMerge w:val="restar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办公楼一楼应急物资柜</w:t>
            </w: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2020.3</w:t>
            </w:r>
          </w:p>
        </w:tc>
        <w:tc>
          <w:tcPr>
            <w:tcW w:w="936" w:type="pct"/>
            <w:vMerge w:val="restar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陈星玉18098779339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过氧化氢溶液</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1瓶</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清洗伤口</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2020.1</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0.9%的生理盐水（氯化钠注射液）</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1瓶</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清洗伤口</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2020.12</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脱脂棉花</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清洗伤口</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2024.1.22</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脱脂棉签</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5包</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清洗伤口</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2023.10.21</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中号胶布</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2卷</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粘贴绷带</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绷带</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2卷</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包扎伤口</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2021.5</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剪刀</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急救</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镊子</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急救</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医用手套</w:t>
            </w:r>
          </w:p>
        </w:tc>
        <w:tc>
          <w:tcPr>
            <w:tcW w:w="516" w:type="pct"/>
            <w:vAlign w:val="center"/>
          </w:tcPr>
          <w:p>
            <w:pPr>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1盒</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防止施救者感染</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2021.10.22</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医用口罩</w:t>
            </w:r>
          </w:p>
        </w:tc>
        <w:tc>
          <w:tcPr>
            <w:tcW w:w="516" w:type="pct"/>
            <w:vAlign w:val="center"/>
          </w:tcPr>
          <w:p>
            <w:pPr>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1包</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防止施救者感染</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2021.2.22</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烫伤软膏 (复方薄荷脑软膏)</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2支</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消肿/烫伤</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2021.5</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创可贴</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2盒</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止血护创</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2021.11.1</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伤湿止痛膏</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2盒</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瘀伤、扭伤</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2021.11</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冰袋</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瘀伤、肌肉拉伤或关节扭伤</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无存放</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止血带</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止血</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三角巾</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受伤的上肢、固定敷料或骨折处等</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2021.3</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高分子急救夹板</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骨折处理</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2022.1.20</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眼药膏（红霉素）</w:t>
            </w:r>
          </w:p>
        </w:tc>
        <w:tc>
          <w:tcPr>
            <w:tcW w:w="516"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1支</w:t>
            </w:r>
          </w:p>
        </w:tc>
        <w:tc>
          <w:tcPr>
            <w:tcW w:w="1225"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处理眼睛</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2020.10</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维生素C</w:t>
            </w:r>
          </w:p>
        </w:tc>
        <w:tc>
          <w:tcPr>
            <w:tcW w:w="516"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2盒</w:t>
            </w:r>
          </w:p>
        </w:tc>
        <w:tc>
          <w:tcPr>
            <w:tcW w:w="1225"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处理皮肤上的铬酸</w:t>
            </w:r>
          </w:p>
        </w:tc>
        <w:tc>
          <w:tcPr>
            <w:tcW w:w="642" w:type="pct"/>
            <w:vMerge w:val="continue"/>
            <w:shd w:val="clear" w:color="auto" w:fill="FFFFFF"/>
            <w:vAlign w:val="center"/>
          </w:tcPr>
          <w:p>
            <w:pPr>
              <w:spacing w:line="400" w:lineRule="exact"/>
              <w:jc w:val="center"/>
              <w:rPr>
                <w:rFonts w:asciiTheme="minorEastAsia" w:hAnsiTheme="minorEastAsia" w:eastAsiaTheme="minorEastAsia" w:cstheme="minorEastAsia"/>
                <w:sz w:val="21"/>
                <w:szCs w:val="21"/>
              </w:rPr>
            </w:pPr>
          </w:p>
        </w:tc>
        <w:tc>
          <w:tcPr>
            <w:tcW w:w="744"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2020.4.29</w:t>
            </w:r>
          </w:p>
        </w:tc>
        <w:tc>
          <w:tcPr>
            <w:tcW w:w="936" w:type="pct"/>
            <w:vMerge w:val="continue"/>
            <w:shd w:val="clear" w:color="auto" w:fill="FFFFFF"/>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硫代硫酸钠溶液</w:t>
            </w:r>
          </w:p>
        </w:tc>
        <w:tc>
          <w:tcPr>
            <w:tcW w:w="516"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2瓶</w:t>
            </w:r>
          </w:p>
        </w:tc>
        <w:tc>
          <w:tcPr>
            <w:tcW w:w="1225"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湿敷接触铬酸盐皮肤</w:t>
            </w:r>
          </w:p>
        </w:tc>
        <w:tc>
          <w:tcPr>
            <w:tcW w:w="642" w:type="pct"/>
            <w:vMerge w:val="continue"/>
            <w:shd w:val="clear" w:color="auto" w:fill="FFFFFF"/>
            <w:vAlign w:val="center"/>
          </w:tcPr>
          <w:p>
            <w:pPr>
              <w:spacing w:line="400" w:lineRule="exact"/>
              <w:jc w:val="center"/>
              <w:rPr>
                <w:rFonts w:asciiTheme="minorEastAsia" w:hAnsiTheme="minorEastAsia" w:eastAsiaTheme="minorEastAsia" w:cstheme="minorEastAsia"/>
                <w:sz w:val="21"/>
                <w:szCs w:val="21"/>
              </w:rPr>
            </w:pPr>
          </w:p>
        </w:tc>
        <w:tc>
          <w:tcPr>
            <w:tcW w:w="744" w:type="pct"/>
            <w:shd w:val="clear" w:color="auto" w:fill="FFFFFF"/>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2019.9.15</w:t>
            </w:r>
          </w:p>
        </w:tc>
        <w:tc>
          <w:tcPr>
            <w:tcW w:w="936" w:type="pct"/>
            <w:vMerge w:val="continue"/>
            <w:shd w:val="clear" w:color="auto" w:fill="FFFFFF"/>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洗眼液（明眸眼部护理液）</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2支</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处理眼睛</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2020.12.26</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防暑降温药品  （仁丹）</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4盒</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夏季防暑降温</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2021.4</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体温计</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2支</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测体温</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急救、呼吸气囊</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人工呼吸</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20210228</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雾化吸入器</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应急处置</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急救毯</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急救</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空气呼吸器</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呼吸</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2020.6（水压试验）</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36"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手电筒</w:t>
            </w:r>
          </w:p>
        </w:tc>
        <w:tc>
          <w:tcPr>
            <w:tcW w:w="516"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2个</w:t>
            </w:r>
          </w:p>
        </w:tc>
        <w:tc>
          <w:tcPr>
            <w:tcW w:w="1225"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急救</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2%碳酸氢钠溶液</w:t>
            </w:r>
          </w:p>
        </w:tc>
        <w:tc>
          <w:tcPr>
            <w:tcW w:w="516"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2瓶</w:t>
            </w:r>
          </w:p>
        </w:tc>
        <w:tc>
          <w:tcPr>
            <w:tcW w:w="1225"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清洗酸液腐蚀患处</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tcBorders>
              <w:bottom w:val="single" w:color="auto" w:sz="4" w:space="0"/>
            </w:tcBorders>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2018.8.13</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3%硼酸溶液</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2瓶</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清洗碱液腐蚀患处</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2020.6</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安全绳</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4个</w:t>
            </w:r>
          </w:p>
        </w:tc>
        <w:tc>
          <w:tcPr>
            <w:tcW w:w="1225" w:type="pct"/>
            <w:vAlign w:val="center"/>
          </w:tcPr>
          <w:p>
            <w:pPr>
              <w:spacing w:line="400" w:lineRule="exact"/>
              <w:jc w:val="center"/>
              <w:rPr>
                <w:rFonts w:asciiTheme="minorEastAsia" w:hAnsiTheme="minorEastAsia" w:eastAsiaTheme="minorEastAsia" w:cstheme="minorEastAsia"/>
                <w:sz w:val="21"/>
                <w:szCs w:val="21"/>
              </w:rPr>
            </w:pP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防毒面具</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3副</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防毒（3M自吸过滤式防毒面具）</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2020.8</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耐热手套</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紧急救援时时使用</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防火面罩（过滤式消防自救呼吸器）</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紧急救援时时使用</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2022.2</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防护眼镜</w:t>
            </w:r>
          </w:p>
        </w:tc>
        <w:tc>
          <w:tcPr>
            <w:tcW w:w="516" w:type="pc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8副</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紧急救援时时使用</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消防防护服</w:t>
            </w:r>
          </w:p>
        </w:tc>
        <w:tc>
          <w:tcPr>
            <w:tcW w:w="516" w:type="pc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4套</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紧急救援时时使用</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担架</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2个</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抬伤者</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对讲机</w:t>
            </w:r>
          </w:p>
        </w:tc>
        <w:tc>
          <w:tcPr>
            <w:tcW w:w="516"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8套</w:t>
            </w:r>
          </w:p>
        </w:tc>
        <w:tc>
          <w:tcPr>
            <w:tcW w:w="1225"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w:t>
            </w:r>
          </w:p>
        </w:tc>
        <w:tc>
          <w:tcPr>
            <w:tcW w:w="642" w:type="pct"/>
            <w:vMerge w:val="continue"/>
            <w:vAlign w:val="center"/>
          </w:tcPr>
          <w:p>
            <w:pPr>
              <w:spacing w:line="400" w:lineRule="exact"/>
              <w:jc w:val="center"/>
              <w:rPr>
                <w:rFonts w:asciiTheme="minorEastAsia" w:hAnsiTheme="minorEastAsia" w:eastAsiaTheme="minorEastAsia" w:cstheme="minorEastAsia"/>
                <w:sz w:val="21"/>
                <w:szCs w:val="21"/>
              </w:rPr>
            </w:pPr>
          </w:p>
        </w:tc>
        <w:tc>
          <w:tcPr>
            <w:tcW w:w="744" w:type="pct"/>
            <w:vAlign w:val="center"/>
          </w:tcPr>
          <w:p>
            <w:pPr>
              <w:spacing w:line="4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长期有效</w:t>
            </w:r>
          </w:p>
        </w:tc>
        <w:tc>
          <w:tcPr>
            <w:tcW w:w="936" w:type="pct"/>
            <w:vMerge w:val="continue"/>
            <w:vAlign w:val="center"/>
          </w:tcPr>
          <w:p>
            <w:pPr>
              <w:spacing w:line="400" w:lineRule="exact"/>
              <w:jc w:val="center"/>
              <w:rPr>
                <w:rFonts w:asciiTheme="minorEastAsia" w:hAnsiTheme="minorEastAsia" w:eastAsiaTheme="minorEastAsia" w:cstheme="minorEastAsia"/>
                <w:sz w:val="21"/>
                <w:szCs w:val="21"/>
              </w:rPr>
            </w:pPr>
          </w:p>
        </w:tc>
      </w:tr>
    </w:tbl>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41"/>
        <w:spacing w:line="580" w:lineRule="exact"/>
        <w:rPr>
          <w:rFonts w:ascii="Times New Roman" w:eastAsia="宋体" w:cs="宋体"/>
          <w:color w:val="000000"/>
          <w:sz w:val="28"/>
          <w:szCs w:val="28"/>
        </w:rPr>
      </w:pPr>
      <w:bookmarkStart w:id="682" w:name="_Toc7372"/>
      <w:bookmarkStart w:id="683" w:name="_Toc9830"/>
      <w:bookmarkStart w:id="684" w:name="_Toc460808519"/>
      <w:bookmarkStart w:id="685" w:name="_Toc24040"/>
      <w:bookmarkStart w:id="686" w:name="_Toc24781"/>
      <w:bookmarkStart w:id="687" w:name="_Toc20591"/>
      <w:bookmarkStart w:id="688" w:name="_Toc464033234"/>
      <w:bookmarkStart w:id="689" w:name="_Toc464033807"/>
      <w:bookmarkStart w:id="690" w:name="_Toc24932"/>
      <w:bookmarkStart w:id="691" w:name="_Toc460808506"/>
      <w:bookmarkStart w:id="692" w:name="_Toc464033794"/>
      <w:bookmarkStart w:id="693" w:name="_Toc13094"/>
      <w:bookmarkStart w:id="694" w:name="_Toc464033213"/>
      <w:bookmarkStart w:id="695" w:name="_Toc20688"/>
      <w:r>
        <w:rPr>
          <w:rFonts w:hint="eastAsia" w:ascii="Times New Roman" w:eastAsia="宋体" w:cs="宋体"/>
          <w:color w:val="000000"/>
          <w:sz w:val="28"/>
          <w:szCs w:val="28"/>
        </w:rPr>
        <w:t>附件4 应急处置卡</w:t>
      </w:r>
      <w:bookmarkEnd w:id="682"/>
    </w:p>
    <w:bookmarkEnd w:id="683"/>
    <w:bookmarkEnd w:id="684"/>
    <w:bookmarkEnd w:id="685"/>
    <w:bookmarkEnd w:id="686"/>
    <w:bookmarkEnd w:id="687"/>
    <w:bookmarkEnd w:id="688"/>
    <w:bookmarkEnd w:id="689"/>
    <w:bookmarkEnd w:id="690"/>
    <w:bookmarkEnd w:id="691"/>
    <w:bookmarkEnd w:id="692"/>
    <w:bookmarkEnd w:id="693"/>
    <w:bookmarkEnd w:id="694"/>
    <w:bookmarkEnd w:id="695"/>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附3.1 化学品泄漏应急处置卡</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化学品库、车间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由于化学品储存容器老化损坏或在装卸作业过程串操作不当或其他原因而发生的泄漏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2、引发火灾、爆炸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灭火器、消防沙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1、现场第一发现人发现物料泄漏，马上报告站值班负责人，立即停止作业；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2、当班负责人立即报告办公室及公司领导；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3、现场负责人立即命令关闭或堵住泄漏点或采取其他措施，收集泄漏的物料，防止其大量泄漏。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4、其他员工立即疏散人员，并备好消防器材，检查并消防附近的一切火源。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5、现场负责人现场进行全面检查，确认无隐患，经公司负责人同意后，方可恢复作业，若泄漏量较大，保持警戒，等待公司进行处置。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1、必要时，应报告应急管理等部门，以便临时封闭附近的交通道路。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2、在进行物料收集回收操作中，如为易燃化学品，禁止使用铁质工具等易产生火花的工具，防止发生火灾。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3、收集物料等统一处置，不能随意排放。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4、对于物料泄漏时，要及时通知污水处理站，采取措施，防止污染扩大。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公安/交通</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110/112</w:t>
            </w:r>
          </w:p>
        </w:tc>
      </w:tr>
    </w:tbl>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附3.2 现场火灾（化学品）应急处置卡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化学品库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化学品库着火。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1、仓库内易燃化学品泄漏遇明火发生火灾；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2、设备设施损坏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干粉灭火器、消防沙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1、现场第一发现人立即报警，同时停止作业；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2、现场人员使用附近灭火器材实施扑救。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3、其他人员闻警后立即停止作业，实施警戒，疏散所有人员。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4、人体着火，并立即躺下进行翻滚压熄火焰，或脱掉着火衣服，其他员工用灭火器帮他扑灭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5、如有受伤，现场负责人立即拨打120急救。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4、在火势较大或无法控制时，现场立即拨打119。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1、灭火时，应进行断电。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2、扑灭现场火灾利用就近灭火器对着火部位灭火，切勿用水灭火。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jc w:val="center"/>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附件3.3 火灾（电气）应急处置卡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电气操作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配电柜、电器、电力线路、变压器等发生火灾。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1、电气设备过载、短路等发生火灾。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2、设备设施损坏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干粉灭火器、二氧化碳灭火器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1、现场第一发现人用喊话向周边人员报警。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2、听到火警后，其他员工停止作业，疏散周边无关人员。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3、切断电源后，使用干粉或二氧化碳灭火器进行灭火，其他人员提供灭火器。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4、当一时无法拉下电源总闸时，可直接采用干粉灭火器或二氧化碳灭火器进行灭火。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5、当无法控制火势或较大时，立即拨打119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6、现场负责立即向公司应急办公室报告。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1、电气火灾，并先断电，后灭火。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2、宜采用二氧化碳灭火器灭火，使用时，注意不要手直握灭火器的喇叭口，防止冻伤。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3、灭火时，人员应尽可能位于灭火点上方向。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附3.4  现场火灾（天然气）应急处置卡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天然气使用场所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天然气着火。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1、天然气泄漏发生火灾、爆炸；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2、设备设施损坏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干粉灭火器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1、现场第一发现人立即报告当班负责，同时停止作业；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2、现场人员立即关闭就近控制阀门；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3、其他人员闻警后实施警戒，疏散所有人员。如发生爆炸，应立即疏散附近人员。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4、现场人员用灭火器扑灭着火点。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5、如有受伤，现场负责人立即拨打120急救。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4、在火势较大或无法控制时，现场立即拨打消防救援、燃气抢修电话。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1、灭火时，应先切断或减少现场天然气泄漏量，然后再进行灭火。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2、现场人员移走附近可燃物。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3、如发生泄漏气体爆炸，应立即撤离现场人员，切断天然气阀门，方可进入现场救援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燃气抢修</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0551-65133333</w:t>
            </w:r>
          </w:p>
        </w:tc>
      </w:tr>
    </w:tbl>
    <w:p>
      <w:pPr>
        <w:jc w:val="cente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pStyle w:val="2"/>
        <w:rPr>
          <w:rFonts w:asciiTheme="minorEastAsia" w:hAnsiTheme="minorEastAsia" w:eastAsiaTheme="minorEastAsia" w:cstheme="minorEastAsia"/>
          <w:b/>
          <w:sz w:val="28"/>
          <w:szCs w:val="28"/>
        </w:rPr>
      </w:pPr>
    </w:p>
    <w:p>
      <w:pPr>
        <w:pStyle w:val="2"/>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附3.5  触电事故应急处置卡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岗位或场所</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供配电场所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1、人员触电；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2、受伤甚至死亡。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绝缘工具、担架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2、现场人员立即使触电者脱离电源；切断电源。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3、将伤者抬者通风处，解开，解开病人衣扣、裤带。保持呼吸道通畅。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4、迅速检查一下触电者的呼吸、颈动脉搏动、瞳孔等情况，如果呼吸、心跳停止，必须争分夺秒进行口对口人工呼吸和胸外心脏按压。并坚持长时间进行。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5、如有电烧伤，妥善处理局部电烧伤的伤口。用干净纱布或清洁布包扎伤口，有条件时用凡士林纱布或盐水纱布包扎，注意止血，然后送到医院进一步治疗。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color w:val="000000"/>
              </w:rPr>
              <w:t>如果触电事故发生在配电室作业，应立刻带好绝缘手套，断开总开关及相应的开关，然后根据实际情况快速进行救护，并和医院取得联系。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2、如果受伤人员在高处，解救时，防止其坠落受伤。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附3.6  机械伤害事故应急处置卡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机械操作维修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人员受机械伤害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1、人员检修或操作机泵时，被绞伤、撞击等受伤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机械拆解工具、急救药箱、担架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2、现场人员立即切断电源，停止设备运行。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3、伤者如有出血，进行包扎，止血处理。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4、如人员肢体卷入设备，可采用人工倒转或拆解设备措施，如无法拆解时，可拨打119，应急救援。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5、受伤人员出现呼吸、心跳停止症状后，必须立即进行心脏按摩或人工呼吸。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受伤人员出现肢体骨折时，应尽量保持受伤的体位，由现场医务人员对伤肢进行固定，并在其指导下采用正确的方式进行抬运，防止因救助方法不当导致伤情进一步加重。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pStyle w:val="2"/>
        <w:rPr>
          <w:rFonts w:asciiTheme="minorEastAsia" w:hAnsiTheme="minorEastAsia" w:eastAsiaTheme="minorEastAsia" w:cstheme="minorEastAsia"/>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附3.7 高处坠落和物体打击伤害事故应急处置卡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人员高处坠落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人员受伤，严重时可能导致死亡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急救药箱，担架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1、现场第一发现人立即报告当班负责，并拨打120；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2、人员如有受伤，应立即采取止血，包扎等，防止出血过多。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3、受伤人员出现肢体骨折时，应尽量保持受伤的体位，由现场医务人员对伤肢进行固定，并在其指导下采用正确的方式进行抬运，防止因救助方法不当导致伤情进一步加重。。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4、受伤人员出现呼吸、心跳停止症状后，必须立即进行心脏按摩或人工呼吸。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1、重伤员运送应用担架，腹部创伤及脊柱损伤者，应用卧位运送；胸部受伤者一般取卧位，颅脑损伤者一般取仰卧偏头或侧卧位。</w:t>
            </w:r>
          </w:p>
          <w:p>
            <w:pPr>
              <w:rPr>
                <w:rFonts w:asciiTheme="minorEastAsia" w:hAnsiTheme="minorEastAsia" w:eastAsiaTheme="minorEastAsia" w:cstheme="minorEastAsia"/>
              </w:rPr>
            </w:pPr>
            <w:r>
              <w:rPr>
                <w:rFonts w:hint="eastAsia" w:asciiTheme="minorEastAsia" w:hAnsiTheme="minorEastAsia" w:eastAsiaTheme="minorEastAsia" w:cstheme="minorEastAsia"/>
              </w:rPr>
              <w:t>2、抢救失血者，应先进行止血；抢救休克者，应采取保暖措施，防止热损耗。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附3.8 电梯伤害事故应急处置卡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电梯使用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人员受困电梯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人员进入电梯，电梯发生故障，人员受困。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梯子、照明灯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1、现场第一发现人立即报告当班负责，并拨打电梯抢修电话；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2、对受困人员进行安抚。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color w:val="000000"/>
              </w:rPr>
              <w:t>到机房将电梯电源断开，防止电梯突然运行，发生事故。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4、电梯门打开时，应检查，轿厢是否停靠在梯层平面（电梯不得高于楼层面上下20cm），如在，直接将人从电梯中救出；如不在，可采用从机房盘车的方法，将电梯盘到楼层平面，再将受困人员救出。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pStyle w:val="9"/>
              <w:snapToGrid w:val="0"/>
              <w:spacing w:after="0"/>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1、夏季高温天气，如有人员被困，应尽可能提供人员水等物品，避免人员中暑。 </w:t>
            </w:r>
          </w:p>
          <w:p>
            <w:pPr>
              <w:pStyle w:val="9"/>
              <w:snapToGrid w:val="0"/>
              <w:spacing w:after="0"/>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2、电梯救援应尽可能由专业人员进行。救援时，停电，应切断电源，防止来电后，电梯突然启动，造成剪切事故。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高新区市场监督管理局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0551－65316621</w:t>
            </w:r>
          </w:p>
        </w:tc>
      </w:tr>
    </w:tbl>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附3.9灼烫事故应急处置卡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酸碱等化学品使用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人员灼烫受伤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人员接触到酸、碱等腐蚀性物品，导致灼伤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急救药箱、药品、洗眼器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2、现场人员将伤者脱离危险区域，转移到安全地点。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3、脱去受污泥的衣物。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4、如皮肤受伤，立即用大量清水冲洗受灼伤部位。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5、如眼睛受伤，立即翻开眼睑，立即用清水冲洗至少15分钟。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6、立即将伤者送医。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1、应当受伤人员处在污染区域进，抢救人员应做好自身防护：佩戴防护眼镜。身体防护：穿橡胶耐酸碱服。手防护：戴橡胶耐酸碱手套。脱离危险区域方可解除。</w:t>
            </w:r>
          </w:p>
          <w:p>
            <w:pPr>
              <w:rPr>
                <w:rFonts w:asciiTheme="minorEastAsia" w:hAnsiTheme="minorEastAsia" w:eastAsiaTheme="minorEastAsia" w:cstheme="minorEastAsia"/>
              </w:rPr>
            </w:pPr>
            <w:r>
              <w:rPr>
                <w:rFonts w:hint="eastAsia" w:asciiTheme="minorEastAsia" w:hAnsiTheme="minorEastAsia" w:eastAsiaTheme="minorEastAsia" w:cstheme="minorEastAsia"/>
              </w:rPr>
              <w:t>2、在送医前，应进行现场不间断冲洗后，不可不经处理直接送医。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附3.10  淹溺事故应急处置卡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污水池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人员掉落水池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人员溺水，严重者死亡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梯子，安全带、安全绳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2、立即将溺水者救出，脱离危险区域。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3、清除溺水者口腔内水、污物，将其舌头拉出口外，解开衣领，保持呼吸道畅通。抱起伤者双腿，使其背朝上、头下垂进行倒水。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4、溺水者呼吸停止者，应进行口对口吹气。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5、有心跳停止症状后，必须立即进行心脏按摩或人工呼吸。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受伤急救告一段落后，根据情况将伤者送医疗救治。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tc>
        <w:tc>
          <w:tcPr>
            <w:tcW w:w="2841" w:type="dxa"/>
            <w:vAlign w:val="center"/>
          </w:tcPr>
          <w:p>
            <w:r>
              <w:rPr>
                <w:rFonts w:hint="eastAsia"/>
              </w:rPr>
              <w:t>消防</w:t>
            </w:r>
          </w:p>
        </w:tc>
        <w:tc>
          <w:tcPr>
            <w:tcW w:w="2841" w:type="dxa"/>
            <w:vAlign w:val="center"/>
          </w:tcPr>
          <w:p>
            <w:r>
              <w:rPr>
                <w:rFonts w:hint="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tc>
        <w:tc>
          <w:tcPr>
            <w:tcW w:w="2841" w:type="dxa"/>
            <w:vAlign w:val="center"/>
          </w:tcPr>
          <w:p>
            <w:r>
              <w:rPr>
                <w:rFonts w:hint="eastAsia"/>
              </w:rPr>
              <w:t>公安</w:t>
            </w:r>
          </w:p>
        </w:tc>
        <w:tc>
          <w:tcPr>
            <w:tcW w:w="2841" w:type="dxa"/>
            <w:vAlign w:val="center"/>
          </w:tcPr>
          <w:p>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tc>
        <w:tc>
          <w:tcPr>
            <w:tcW w:w="2841" w:type="dxa"/>
            <w:vAlign w:val="center"/>
          </w:tcPr>
          <w:p>
            <w:r>
              <w:rPr>
                <w:rFonts w:hint="eastAsia"/>
              </w:rPr>
              <w:t>医疗</w:t>
            </w:r>
          </w:p>
        </w:tc>
        <w:tc>
          <w:tcPr>
            <w:tcW w:w="2841" w:type="dxa"/>
            <w:vAlign w:val="center"/>
          </w:tcPr>
          <w:p>
            <w:r>
              <w:rPr>
                <w:rFonts w:hint="eastAsia"/>
              </w:rPr>
              <w:t>120</w:t>
            </w:r>
          </w:p>
        </w:tc>
      </w:tr>
    </w:tbl>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附3.11 人员中毒、窒息事故应急处置卡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窨井、污水处理等受限空间作业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人员中毒窒息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人员接触到毒害性化学品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急救药箱、药品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2、现场人员将伤者脱离危险区域，转移到安全地点。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3、脱去受污泥的衣物。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4、如人员吞食，立即催用清水或牛奶进行催吐。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5、如人员吸入有毒害气体，立即给氧治疗。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pStyle w:val="9"/>
              <w:ind w:left="0" w:leftChars="0"/>
              <w:rPr>
                <w:rFonts w:asciiTheme="minorEastAsia" w:hAnsiTheme="minorEastAsia" w:eastAsiaTheme="minorEastAsia" w:cstheme="minorEastAsia"/>
              </w:rPr>
            </w:pPr>
            <w:r>
              <w:rPr>
                <w:rFonts w:hint="eastAsia" w:asciiTheme="minorEastAsia" w:hAnsiTheme="minorEastAsia" w:eastAsiaTheme="minorEastAsia" w:cstheme="minorEastAsia"/>
              </w:rPr>
              <w:t>6、立即将伤者送医。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numPr>
                <w:ilvl w:val="0"/>
                <w:numId w:val="3"/>
              </w:numPr>
            </w:pPr>
            <w:r>
              <w:rPr>
                <w:rFonts w:hint="eastAsia"/>
              </w:rPr>
              <w:t>如果人员呼吸停止，应立即给氧治疗。</w:t>
            </w:r>
          </w:p>
          <w:p>
            <w:pPr>
              <w:numPr>
                <w:ilvl w:val="0"/>
                <w:numId w:val="3"/>
              </w:numPr>
            </w:pPr>
            <w:r>
              <w:rPr>
                <w:rFonts w:hint="eastAsia"/>
              </w:rPr>
              <w:t>心脏停止跳动，可采用心脏按压术。</w:t>
            </w:r>
          </w:p>
          <w:p>
            <w:pPr>
              <w:pStyle w:val="2"/>
              <w:numPr>
                <w:ilvl w:val="0"/>
                <w:numId w:val="3"/>
              </w:numPr>
            </w:pPr>
            <w:r>
              <w:rPr>
                <w:rFonts w:hint="eastAsia"/>
              </w:rPr>
              <w:t>受伤人员，应保持安静，保暖。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附3.12  车辆伤害事故应急处置卡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岗位或场所</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厂区道路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人员受车辆伤害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人员受伤，严重时可能导致死亡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急救药箱，担架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1、现场第一发现人立即报告当班负责，并拨打120；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2、采取措施，将伤者从车辆下方脱离。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3、人员如有出血，应立即采取止血，包扎等，防止出血过多。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3、受伤人员出现肢体骨折时，应尽量保持受伤的体位，由现场医务人员对伤肢进行固定，并在其指导下采用正确的方式进行抬运，防止因救助方法不当导致伤情进一步加重。。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4、受伤人员出现呼吸、心跳停止症状后，必须立即进行心脏按摩或人工呼吸。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1、重伤员运送应用担架，腹部创伤及脊柱损伤者，应用卧位运送；胸部受伤者一般取卧位，颅脑损伤者一般取仰卧偏头或侧卧位。</w:t>
            </w:r>
          </w:p>
          <w:p>
            <w:pPr>
              <w:rPr>
                <w:rFonts w:asciiTheme="minorEastAsia" w:hAnsiTheme="minorEastAsia" w:eastAsiaTheme="minorEastAsia" w:cstheme="minorEastAsia"/>
              </w:rPr>
            </w:pPr>
            <w:r>
              <w:rPr>
                <w:rFonts w:hint="eastAsia" w:asciiTheme="minorEastAsia" w:hAnsiTheme="minorEastAsia" w:eastAsiaTheme="minorEastAsia" w:cstheme="minorEastAsia"/>
              </w:rPr>
              <w:t>2、抢救失血者，应先进行止血；抢救休克者，应采取保暖措施，防止热损耗。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pStyle w:val="2"/>
        <w:rPr>
          <w:rFonts w:asciiTheme="minorEastAsia" w:hAnsiTheme="minorEastAsia" w:eastAsiaTheme="minorEastAsia" w:cstheme="minorEastAsia"/>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ind w:firstLine="240" w:firstLineChars="100"/>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附3.13  人员中暑事故应急处置卡</w:t>
      </w:r>
    </w:p>
    <w:p>
      <w:pPr>
        <w:pStyle w:val="2"/>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岗位</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夏季室外作业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突发事件描述</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人员中暑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危害及后果分析</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人员高温环境，中暑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应急物资</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急救药箱、药品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处置措施</w:t>
            </w: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1、现场第一发现人立即报告当班负责人；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2、现场人员将伤者脱离危险区域，立即将病人移到通风、阴凉、干燥的地方，如走廊、树阴下。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3、让病人仰卧，解开衣扣，脱去或松开衣服。如衣服被汗水湿透，应更换干衣服，同时开电扇或开空调，以尽快散热。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4、尽快冷却体温，降至38度以下。具体做法有用凉湿毛巾冷敷头部、腋下以及腹股沟等处；用温水或酒精擦拭全身；冷水浸浴15至30分钟。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5、意识清醒的病人或经过降温清醒的病人可饮服绿豆汤、淡盐水等解暑。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840" w:type="dxa"/>
            <w:vMerge w:val="continue"/>
            <w:vAlign w:val="center"/>
          </w:tcPr>
          <w:p>
            <w:pPr>
              <w:rPr>
                <w:rFonts w:asciiTheme="minorEastAsia" w:hAnsiTheme="minorEastAsia" w:eastAsiaTheme="minorEastAsia" w:cstheme="minorEastAsia"/>
              </w:rPr>
            </w:pPr>
          </w:p>
        </w:tc>
        <w:tc>
          <w:tcPr>
            <w:tcW w:w="5682" w:type="dxa"/>
            <w:gridSpan w:val="2"/>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6、还可服用人丹和藿香正气水。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应急处置注意事项</w:t>
            </w:r>
          </w:p>
        </w:tc>
        <w:tc>
          <w:tcPr>
            <w:tcW w:w="5682" w:type="dxa"/>
            <w:gridSpan w:val="2"/>
            <w:vAlign w:val="center"/>
          </w:tcPr>
          <w:p>
            <w:pPr>
              <w:pStyle w:val="2"/>
            </w:pPr>
            <w:r>
              <w:rPr>
                <w:rFonts w:hint="eastAsia" w:asciiTheme="minorEastAsia" w:hAnsiTheme="minorEastAsia" w:eastAsiaTheme="minorEastAsia" w:cstheme="minorEastAsia"/>
              </w:rPr>
              <w:t>对于重症中暑病人，要立即拨打120电话，请以求助医务人员紧急救治。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3"/>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应急电话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内部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公司应急办公室</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szCs w:val="21"/>
              </w:rPr>
              <w:t>18655118019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外部</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高新区应急管理局</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65359617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消防</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公安</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asciiTheme="minorEastAsia" w:hAnsiTheme="minorEastAsia" w:eastAsiaTheme="minorEastAsia" w:cstheme="minorEastAsia"/>
              </w:rPr>
            </w:pP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医疗</w:t>
            </w:r>
          </w:p>
        </w:tc>
        <w:tc>
          <w:tcPr>
            <w:tcW w:w="2841"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120</w:t>
            </w:r>
          </w:p>
        </w:tc>
      </w:tr>
    </w:tbl>
    <w:p>
      <w:pPr>
        <w:pStyle w:val="2"/>
        <w:rPr>
          <w:rFonts w:cs="Times New Roman"/>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rFonts w:asciiTheme="minorEastAsia" w:hAnsiTheme="minorEastAsia" w:eastAsiaTheme="minorEastAsia" w:cstheme="minorEastAsia"/>
          <w:b/>
          <w:bCs/>
          <w:color w:val="auto"/>
          <w:szCs w:val="21"/>
        </w:rPr>
      </w:pPr>
    </w:p>
    <w:p>
      <w:pPr>
        <w:pStyle w:val="2"/>
        <w:rPr>
          <w:highlight w:val="yellow"/>
        </w:rPr>
      </w:pPr>
    </w:p>
    <w:p>
      <w:pPr>
        <w:pStyle w:val="2"/>
        <w:rPr>
          <w:highlight w:val="yellow"/>
        </w:rPr>
      </w:pPr>
    </w:p>
    <w:p>
      <w:pPr>
        <w:pStyle w:val="41"/>
        <w:spacing w:line="580" w:lineRule="exact"/>
        <w:outlineLvl w:val="9"/>
        <w:rPr>
          <w:rFonts w:ascii="Times New Roman" w:eastAsia="宋体" w:cs="Times New Roman"/>
          <w:color w:val="000000"/>
        </w:rPr>
        <w:sectPr>
          <w:pgSz w:w="11906" w:h="16838"/>
          <w:pgMar w:top="1247" w:right="1247" w:bottom="1247" w:left="1247" w:header="851" w:footer="992" w:gutter="0"/>
          <w:cols w:space="720" w:num="1"/>
          <w:titlePg/>
          <w:docGrid w:linePitch="312" w:charSpace="0"/>
        </w:sectPr>
      </w:pPr>
    </w:p>
    <w:bookmarkEnd w:id="679"/>
    <w:bookmarkEnd w:id="680"/>
    <w:bookmarkEnd w:id="681"/>
    <w:p>
      <w:pPr>
        <w:pStyle w:val="41"/>
        <w:spacing w:line="580" w:lineRule="exact"/>
        <w:rPr>
          <w:rFonts w:ascii="Times New Roman" w:eastAsia="宋体" w:cs="宋体"/>
          <w:color w:val="000000"/>
        </w:rPr>
      </w:pPr>
      <w:r>
        <w:rPr>
          <w:rFonts w:hint="eastAsia" w:ascii="Times New Roman" w:eastAsia="宋体" w:cs="宋体"/>
          <w:color w:val="000000"/>
          <w:sz w:val="28"/>
          <w:szCs w:val="28"/>
        </w:rPr>
        <w:t xml:space="preserve"> </w:t>
      </w:r>
      <w:bookmarkStart w:id="696" w:name="_Toc14318"/>
      <w:bookmarkStart w:id="697" w:name="_Toc14938"/>
      <w:bookmarkStart w:id="698" w:name="_Toc13758"/>
      <w:bookmarkStart w:id="699" w:name="_Toc962"/>
      <w:r>
        <w:rPr>
          <w:rFonts w:hint="eastAsia" w:ascii="Times New Roman" w:eastAsia="宋体" w:cs="宋体"/>
          <w:color w:val="000000"/>
          <w:sz w:val="28"/>
          <w:szCs w:val="28"/>
        </w:rPr>
        <w:t>附图2、公司四邻图</w:t>
      </w:r>
      <w:bookmarkEnd w:id="696"/>
      <w:r>
        <w:rPr>
          <w:rFonts w:hint="eastAsia" w:ascii="Times New Roman" w:eastAsia="宋体" w:cs="宋体"/>
          <w:color w:val="000000"/>
          <w:sz w:val="28"/>
          <w:szCs w:val="28"/>
        </w:rPr>
        <w:t xml:space="preserve"> </w:t>
      </w:r>
      <w:r>
        <w:rPr>
          <w:rFonts w:hint="eastAsia" w:ascii="Times New Roman" w:eastAsia="宋体" w:cs="宋体"/>
          <w:color w:val="000000"/>
        </w:rPr>
        <w:t xml:space="preserve"> </w:t>
      </w:r>
    </w:p>
    <w:p>
      <w:pPr>
        <w:pStyle w:val="2"/>
      </w:pPr>
    </w:p>
    <w:p>
      <w:pPr>
        <w:pStyle w:val="2"/>
      </w:pPr>
      <w:r>
        <w:pict>
          <v:shape id="_x0000_i1026" o:spt="75" type="#_x0000_t75" style="height:360pt;width:615.25pt;" filled="f" o:preferrelative="t" stroked="f" coordsize="21600,21600">
            <v:path/>
            <v:fill on="f" focussize="0,0"/>
            <v:stroke on="f" joinstyle="miter"/>
            <v:imagedata r:id="rId19" o:title=""/>
            <o:lock v:ext="edit" aspectratio="t"/>
            <w10:wrap type="none"/>
            <w10:anchorlock/>
          </v:shape>
        </w:pict>
      </w:r>
    </w:p>
    <w:p>
      <w:pPr>
        <w:pStyle w:val="2"/>
      </w:pPr>
    </w:p>
    <w:p>
      <w:pPr>
        <w:pStyle w:val="2"/>
      </w:pPr>
    </w:p>
    <w:p>
      <w:pPr>
        <w:pStyle w:val="41"/>
        <w:spacing w:line="580" w:lineRule="exact"/>
        <w:rPr>
          <w:rFonts w:ascii="Times New Roman" w:eastAsia="宋体" w:cs="宋体"/>
          <w:color w:val="000000"/>
        </w:rPr>
        <w:sectPr>
          <w:footerReference r:id="rId14" w:type="first"/>
          <w:headerReference r:id="rId12" w:type="default"/>
          <w:footerReference r:id="rId13" w:type="default"/>
          <w:pgSz w:w="16781" w:h="11849" w:orient="landscape"/>
          <w:pgMar w:top="1417" w:right="1440" w:bottom="1587" w:left="1440" w:header="851" w:footer="992" w:gutter="0"/>
          <w:cols w:space="0" w:num="1"/>
          <w:titlePg/>
          <w:docGrid w:linePitch="312" w:charSpace="0"/>
        </w:sectPr>
      </w:pPr>
    </w:p>
    <w:p>
      <w:pPr>
        <w:pStyle w:val="41"/>
        <w:spacing w:line="580" w:lineRule="exact"/>
        <w:rPr>
          <w:rFonts w:ascii="Times New Roman" w:eastAsia="宋体" w:cs="宋体"/>
          <w:color w:val="000000"/>
          <w:sz w:val="28"/>
          <w:szCs w:val="28"/>
        </w:rPr>
      </w:pPr>
      <w:bookmarkStart w:id="700" w:name="_Toc9795"/>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r>
        <w:rPr>
          <w:rFonts w:hint="eastAsia" w:ascii="Times New Roman" w:eastAsia="宋体" w:cs="宋体"/>
          <w:color w:val="000000"/>
          <w:sz w:val="28"/>
          <w:szCs w:val="28"/>
        </w:rPr>
        <w:t>附图3、应急疏散示意图</w:t>
      </w:r>
      <w:bookmarkEnd w:id="700"/>
    </w:p>
    <w:p>
      <w:pPr>
        <w:pStyle w:val="2"/>
      </w:pPr>
    </w:p>
    <w:p>
      <w:pPr>
        <w:pStyle w:val="2"/>
      </w:pPr>
    </w:p>
    <w:p>
      <w:pPr>
        <w:pStyle w:val="2"/>
      </w:pPr>
      <w:r>
        <w:pict>
          <v:shape id="_x0000_i1027" o:spt="75" type="#_x0000_t75" style="height:370.3pt;width:623.7pt;" filled="f" o:preferrelative="t" stroked="f" coordsize="21600,21600">
            <v:path/>
            <v:fill on="f" focussize="0,0"/>
            <v:stroke on="f" joinstyle="miter"/>
            <v:imagedata r:id="rId20" o:title=""/>
            <o:lock v:ext="edit" aspectratio="t"/>
            <w10:wrap type="none"/>
            <w10:anchorlock/>
          </v:shape>
        </w:pict>
      </w:r>
      <w:bookmarkEnd w:id="697"/>
      <w:bookmarkEnd w:id="698"/>
      <w:bookmarkEnd w:id="699"/>
    </w:p>
    <w:p>
      <w:pPr>
        <w:pStyle w:val="41"/>
        <w:spacing w:line="580" w:lineRule="exact"/>
        <w:rPr>
          <w:rFonts w:ascii="Times New Roman" w:eastAsia="宋体" w:cs="宋体"/>
          <w:color w:val="000000"/>
          <w:sz w:val="28"/>
          <w:szCs w:val="28"/>
        </w:rPr>
      </w:pPr>
      <w:bookmarkStart w:id="701" w:name="_Toc7750"/>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r>
        <w:pict>
          <v:shape id="_x0000_s1224" o:spid="_x0000_s1224" o:spt="75" type="#_x0000_t75" style="position:absolute;left:0pt;margin-left:34.25pt;margin-top:31.7pt;height:461.2pt;width:635.45pt;z-index:-1024;mso-width-relative:page;mso-height-relative:page;" filled="f" o:preferrelative="t" stroked="f" coordsize="21600,21600">
            <v:path/>
            <v:fill on="f" focussize="0,0"/>
            <v:stroke on="f" joinstyle="miter"/>
            <v:imagedata r:id="rId21" o:title=""/>
            <o:lock v:ext="edit" aspectratio="t"/>
          </v:shape>
        </w:pict>
      </w:r>
      <w:r>
        <w:rPr>
          <w:rFonts w:hint="eastAsia" w:ascii="Times New Roman" w:eastAsia="宋体" w:cs="宋体"/>
          <w:color w:val="000000"/>
          <w:sz w:val="28"/>
          <w:szCs w:val="28"/>
        </w:rPr>
        <w:t>附图4、应急救援器材分布图</w:t>
      </w:r>
      <w:bookmarkEnd w:id="701"/>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p>
      <w:pPr>
        <w:pStyle w:val="41"/>
        <w:spacing w:line="580" w:lineRule="exact"/>
        <w:rPr>
          <w:rFonts w:ascii="Times New Roman" w:eastAsia="宋体" w:cs="宋体"/>
          <w:color w:val="000000"/>
          <w:sz w:val="28"/>
          <w:szCs w:val="28"/>
        </w:rPr>
      </w:pPr>
    </w:p>
    <w:sectPr>
      <w:footerReference r:id="rId16" w:type="first"/>
      <w:footerReference r:id="rId15" w:type="default"/>
      <w:pgSz w:w="16781" w:h="11849" w:orient="landscape"/>
      <w:pgMar w:top="1417" w:right="1440" w:bottom="1587" w:left="144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Noto Sans CJK JP Regular">
    <w:altName w:val="微软雅黑"/>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r>
      <w:pict>
        <v:shape id="文本框 2050" o:spid="_x0000_s2051" o:spt="202" type="#_x0000_t202" style="position:absolute;left:0pt;margin-top:0pt;height:11.65pt;width:9.05pt;mso-position-horizontal:center;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16"/>
                  <w:jc w:val="center"/>
                  <w:rPr>
                    <w:rFonts w:cs="Times New Roman"/>
                  </w:rPr>
                </w:pPr>
                <w:r>
                  <w:fldChar w:fldCharType="begin"/>
                </w:r>
                <w:r>
                  <w:instrText xml:space="preserve"> PAGE   \* MERGEFORMAT </w:instrText>
                </w:r>
                <w:r>
                  <w:fldChar w:fldCharType="separate"/>
                </w:r>
                <w:r>
                  <w:rPr>
                    <w:lang w:val="zh-CN"/>
                  </w:rPr>
                  <w:t>22</w:t>
                </w:r>
                <w:r>
                  <w:rPr>
                    <w:lang w:val="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r>
      <w:pict>
        <v:shape id="_x0000_s2117" o:spid="_x0000_s211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96" o:spid="_x0000_s2096"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r>
      <w:pict>
        <v:shape id="_x0000_s2110" o:spid="_x0000_s2110"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r>
      <w:pict>
        <v:shape id="_x0000_s2112" o:spid="_x0000_s2112"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r>
      <w:pict>
        <v:shape id="_x0000_s2111" o:spid="_x0000_s2111"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2113" o:spid="_x0000_s211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txbxContent>
          </v:textbox>
        </v:shape>
      </w:pict>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BF52E"/>
    <w:multiLevelType w:val="singleLevel"/>
    <w:tmpl w:val="B5CBF52E"/>
    <w:lvl w:ilvl="0" w:tentative="0">
      <w:start w:val="1"/>
      <w:numFmt w:val="decimal"/>
      <w:suff w:val="nothing"/>
      <w:lvlText w:val="%1、"/>
      <w:lvlJc w:val="left"/>
    </w:lvl>
  </w:abstractNum>
  <w:abstractNum w:abstractNumId="1">
    <w:nsid w:val="23B2DFAD"/>
    <w:multiLevelType w:val="singleLevel"/>
    <w:tmpl w:val="23B2DFAD"/>
    <w:lvl w:ilvl="0" w:tentative="0">
      <w:start w:val="1"/>
      <w:numFmt w:val="decimal"/>
      <w:suff w:val="nothing"/>
      <w:lvlText w:val="（%1）"/>
      <w:lvlJc w:val="left"/>
    </w:lvl>
  </w:abstractNum>
  <w:abstractNum w:abstractNumId="2">
    <w:nsid w:val="5A5C9571"/>
    <w:multiLevelType w:val="singleLevel"/>
    <w:tmpl w:val="5A5C9571"/>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A540F7E"/>
    <w:rsid w:val="00027080"/>
    <w:rsid w:val="00037F50"/>
    <w:rsid w:val="0009554F"/>
    <w:rsid w:val="000C127F"/>
    <w:rsid w:val="000C6C74"/>
    <w:rsid w:val="00101242"/>
    <w:rsid w:val="00125141"/>
    <w:rsid w:val="00150F81"/>
    <w:rsid w:val="00163416"/>
    <w:rsid w:val="00166B37"/>
    <w:rsid w:val="00167F24"/>
    <w:rsid w:val="001E72D1"/>
    <w:rsid w:val="002124EE"/>
    <w:rsid w:val="00244039"/>
    <w:rsid w:val="002705C6"/>
    <w:rsid w:val="0029584F"/>
    <w:rsid w:val="002E147C"/>
    <w:rsid w:val="002F2E70"/>
    <w:rsid w:val="00333E0F"/>
    <w:rsid w:val="00342C2C"/>
    <w:rsid w:val="0042712F"/>
    <w:rsid w:val="00450159"/>
    <w:rsid w:val="00460698"/>
    <w:rsid w:val="00466CAA"/>
    <w:rsid w:val="00476803"/>
    <w:rsid w:val="00497C03"/>
    <w:rsid w:val="004C0B3E"/>
    <w:rsid w:val="004D297C"/>
    <w:rsid w:val="00522694"/>
    <w:rsid w:val="00570D30"/>
    <w:rsid w:val="00574F84"/>
    <w:rsid w:val="00584F62"/>
    <w:rsid w:val="00681280"/>
    <w:rsid w:val="006B64CE"/>
    <w:rsid w:val="006D31CA"/>
    <w:rsid w:val="0071217D"/>
    <w:rsid w:val="007A384F"/>
    <w:rsid w:val="00801D5B"/>
    <w:rsid w:val="0082693C"/>
    <w:rsid w:val="00826EE1"/>
    <w:rsid w:val="0088535B"/>
    <w:rsid w:val="008D3CB7"/>
    <w:rsid w:val="008E0D79"/>
    <w:rsid w:val="008E6FEE"/>
    <w:rsid w:val="008E7500"/>
    <w:rsid w:val="008F60EE"/>
    <w:rsid w:val="009108B5"/>
    <w:rsid w:val="00922443"/>
    <w:rsid w:val="00926EF4"/>
    <w:rsid w:val="009963BC"/>
    <w:rsid w:val="009C2EBD"/>
    <w:rsid w:val="009D46CF"/>
    <w:rsid w:val="009F5A97"/>
    <w:rsid w:val="00A42406"/>
    <w:rsid w:val="00A507C0"/>
    <w:rsid w:val="00A67465"/>
    <w:rsid w:val="00A84A53"/>
    <w:rsid w:val="00A96BE9"/>
    <w:rsid w:val="00AC167E"/>
    <w:rsid w:val="00AE1B0D"/>
    <w:rsid w:val="00AE2EC5"/>
    <w:rsid w:val="00B550A8"/>
    <w:rsid w:val="00B61A1B"/>
    <w:rsid w:val="00B77698"/>
    <w:rsid w:val="00B91BC5"/>
    <w:rsid w:val="00BA2106"/>
    <w:rsid w:val="00BC3A9B"/>
    <w:rsid w:val="00BE7C12"/>
    <w:rsid w:val="00C13928"/>
    <w:rsid w:val="00C37578"/>
    <w:rsid w:val="00C55095"/>
    <w:rsid w:val="00C57FDB"/>
    <w:rsid w:val="00CA580B"/>
    <w:rsid w:val="00CB09DA"/>
    <w:rsid w:val="00CB139E"/>
    <w:rsid w:val="00CC3D6D"/>
    <w:rsid w:val="00CF010A"/>
    <w:rsid w:val="00CF08A7"/>
    <w:rsid w:val="00CF1B7C"/>
    <w:rsid w:val="00D1433C"/>
    <w:rsid w:val="00D30D7F"/>
    <w:rsid w:val="00D720B7"/>
    <w:rsid w:val="00DA0749"/>
    <w:rsid w:val="00E26654"/>
    <w:rsid w:val="00E3135D"/>
    <w:rsid w:val="00E630A9"/>
    <w:rsid w:val="00EB3033"/>
    <w:rsid w:val="00EC7340"/>
    <w:rsid w:val="00ED5492"/>
    <w:rsid w:val="00EE5A10"/>
    <w:rsid w:val="00EF13C1"/>
    <w:rsid w:val="00EF6F16"/>
    <w:rsid w:val="00F24DBD"/>
    <w:rsid w:val="00FB3938"/>
    <w:rsid w:val="00FB4FE2"/>
    <w:rsid w:val="00FF47F1"/>
    <w:rsid w:val="01F22F2E"/>
    <w:rsid w:val="020672B3"/>
    <w:rsid w:val="029B4F58"/>
    <w:rsid w:val="02E06314"/>
    <w:rsid w:val="02EF56DF"/>
    <w:rsid w:val="0329494B"/>
    <w:rsid w:val="03967CBE"/>
    <w:rsid w:val="03B67D09"/>
    <w:rsid w:val="03D932A4"/>
    <w:rsid w:val="03FD66B6"/>
    <w:rsid w:val="0484572B"/>
    <w:rsid w:val="04BB2E6E"/>
    <w:rsid w:val="04E61134"/>
    <w:rsid w:val="05026D55"/>
    <w:rsid w:val="05963B45"/>
    <w:rsid w:val="05F550BC"/>
    <w:rsid w:val="06330A8E"/>
    <w:rsid w:val="06375D3E"/>
    <w:rsid w:val="06670E33"/>
    <w:rsid w:val="0694716F"/>
    <w:rsid w:val="06D83DD1"/>
    <w:rsid w:val="07094136"/>
    <w:rsid w:val="072C04A5"/>
    <w:rsid w:val="0787426F"/>
    <w:rsid w:val="07BA0B85"/>
    <w:rsid w:val="07CD27DF"/>
    <w:rsid w:val="07D363FE"/>
    <w:rsid w:val="08044C73"/>
    <w:rsid w:val="082D5296"/>
    <w:rsid w:val="08E128FD"/>
    <w:rsid w:val="08EA3923"/>
    <w:rsid w:val="095C1BEC"/>
    <w:rsid w:val="098E39C8"/>
    <w:rsid w:val="09954A26"/>
    <w:rsid w:val="09B8482F"/>
    <w:rsid w:val="09C77C70"/>
    <w:rsid w:val="0A1061DE"/>
    <w:rsid w:val="0A283E63"/>
    <w:rsid w:val="0A345DE7"/>
    <w:rsid w:val="0A890382"/>
    <w:rsid w:val="0AC050D2"/>
    <w:rsid w:val="0AD60FFE"/>
    <w:rsid w:val="0AF22DC2"/>
    <w:rsid w:val="0B023335"/>
    <w:rsid w:val="0BFC0A8F"/>
    <w:rsid w:val="0C0D4237"/>
    <w:rsid w:val="0C15327E"/>
    <w:rsid w:val="0C231FD9"/>
    <w:rsid w:val="0C842F1C"/>
    <w:rsid w:val="0C8B39B7"/>
    <w:rsid w:val="0CC74814"/>
    <w:rsid w:val="0D3E61EF"/>
    <w:rsid w:val="0DAB23D0"/>
    <w:rsid w:val="0E0F76F6"/>
    <w:rsid w:val="0E2B1300"/>
    <w:rsid w:val="0E325823"/>
    <w:rsid w:val="0E9D5616"/>
    <w:rsid w:val="0EDC3598"/>
    <w:rsid w:val="0F3549B6"/>
    <w:rsid w:val="0F4372E8"/>
    <w:rsid w:val="106D1F31"/>
    <w:rsid w:val="107A4AAF"/>
    <w:rsid w:val="108C39CC"/>
    <w:rsid w:val="10C94BDE"/>
    <w:rsid w:val="10F61C7E"/>
    <w:rsid w:val="111269E8"/>
    <w:rsid w:val="1120355E"/>
    <w:rsid w:val="116E049B"/>
    <w:rsid w:val="11947313"/>
    <w:rsid w:val="11BA7643"/>
    <w:rsid w:val="11D350E6"/>
    <w:rsid w:val="12023975"/>
    <w:rsid w:val="1253793E"/>
    <w:rsid w:val="12721E63"/>
    <w:rsid w:val="12C32626"/>
    <w:rsid w:val="12DC3BA3"/>
    <w:rsid w:val="12FE720E"/>
    <w:rsid w:val="13191D29"/>
    <w:rsid w:val="13533EA8"/>
    <w:rsid w:val="13720B82"/>
    <w:rsid w:val="13A95B87"/>
    <w:rsid w:val="13F461C5"/>
    <w:rsid w:val="1467012B"/>
    <w:rsid w:val="148909DD"/>
    <w:rsid w:val="14A92883"/>
    <w:rsid w:val="15016CA9"/>
    <w:rsid w:val="150601F2"/>
    <w:rsid w:val="15925366"/>
    <w:rsid w:val="1658548E"/>
    <w:rsid w:val="16686952"/>
    <w:rsid w:val="16E109C0"/>
    <w:rsid w:val="170423EA"/>
    <w:rsid w:val="173A3048"/>
    <w:rsid w:val="17403A27"/>
    <w:rsid w:val="177046C5"/>
    <w:rsid w:val="17C54027"/>
    <w:rsid w:val="18311A88"/>
    <w:rsid w:val="18824E2B"/>
    <w:rsid w:val="18F17DD3"/>
    <w:rsid w:val="192F0AFE"/>
    <w:rsid w:val="19600AC3"/>
    <w:rsid w:val="19AE3E41"/>
    <w:rsid w:val="1A7B0773"/>
    <w:rsid w:val="1AB349C2"/>
    <w:rsid w:val="1AE85A2A"/>
    <w:rsid w:val="1B0C0209"/>
    <w:rsid w:val="1B431EFC"/>
    <w:rsid w:val="1BD13BB3"/>
    <w:rsid w:val="1BFF017A"/>
    <w:rsid w:val="1C0760F1"/>
    <w:rsid w:val="1C72526A"/>
    <w:rsid w:val="1CA41B37"/>
    <w:rsid w:val="1CD15FA7"/>
    <w:rsid w:val="1CD73423"/>
    <w:rsid w:val="1CFE1CE6"/>
    <w:rsid w:val="1D765600"/>
    <w:rsid w:val="1E504D32"/>
    <w:rsid w:val="1E5D55A4"/>
    <w:rsid w:val="1F3522A9"/>
    <w:rsid w:val="1F436B04"/>
    <w:rsid w:val="1F6B4DC4"/>
    <w:rsid w:val="1FDD4ECB"/>
    <w:rsid w:val="1FFA3E71"/>
    <w:rsid w:val="20362D2C"/>
    <w:rsid w:val="205E38CB"/>
    <w:rsid w:val="20EB553C"/>
    <w:rsid w:val="211E6859"/>
    <w:rsid w:val="212D295E"/>
    <w:rsid w:val="215234D8"/>
    <w:rsid w:val="216A2B2A"/>
    <w:rsid w:val="21714066"/>
    <w:rsid w:val="219B3161"/>
    <w:rsid w:val="223A0862"/>
    <w:rsid w:val="227F25EE"/>
    <w:rsid w:val="22A925CA"/>
    <w:rsid w:val="234D46FB"/>
    <w:rsid w:val="238304A7"/>
    <w:rsid w:val="23A77C78"/>
    <w:rsid w:val="23C80086"/>
    <w:rsid w:val="23EF0C9F"/>
    <w:rsid w:val="241735DC"/>
    <w:rsid w:val="248D54B7"/>
    <w:rsid w:val="24A1385A"/>
    <w:rsid w:val="24E966F0"/>
    <w:rsid w:val="25370E10"/>
    <w:rsid w:val="25785C1E"/>
    <w:rsid w:val="25C652F5"/>
    <w:rsid w:val="25FE2CE7"/>
    <w:rsid w:val="26426EF3"/>
    <w:rsid w:val="264A52D9"/>
    <w:rsid w:val="27454E6F"/>
    <w:rsid w:val="278148C8"/>
    <w:rsid w:val="27815816"/>
    <w:rsid w:val="27983182"/>
    <w:rsid w:val="27BF32DF"/>
    <w:rsid w:val="286B6273"/>
    <w:rsid w:val="287E5AA0"/>
    <w:rsid w:val="289A4A03"/>
    <w:rsid w:val="28E866D6"/>
    <w:rsid w:val="28F04D51"/>
    <w:rsid w:val="29BE2956"/>
    <w:rsid w:val="2A061C91"/>
    <w:rsid w:val="2A1D63A8"/>
    <w:rsid w:val="2A290F91"/>
    <w:rsid w:val="2A2B64E4"/>
    <w:rsid w:val="2A2F693E"/>
    <w:rsid w:val="2A501BE0"/>
    <w:rsid w:val="2B583084"/>
    <w:rsid w:val="2C1278CF"/>
    <w:rsid w:val="2E424247"/>
    <w:rsid w:val="2E5E1687"/>
    <w:rsid w:val="2EEA25A7"/>
    <w:rsid w:val="2F6D6ECF"/>
    <w:rsid w:val="2FA81FAA"/>
    <w:rsid w:val="300B1B83"/>
    <w:rsid w:val="300D42B0"/>
    <w:rsid w:val="302D355F"/>
    <w:rsid w:val="30416611"/>
    <w:rsid w:val="3090542B"/>
    <w:rsid w:val="30C77E20"/>
    <w:rsid w:val="30F13486"/>
    <w:rsid w:val="3102024B"/>
    <w:rsid w:val="31F72296"/>
    <w:rsid w:val="32316F3F"/>
    <w:rsid w:val="32547E32"/>
    <w:rsid w:val="32933D8F"/>
    <w:rsid w:val="32FA67C5"/>
    <w:rsid w:val="3322369E"/>
    <w:rsid w:val="33824B5A"/>
    <w:rsid w:val="339A7216"/>
    <w:rsid w:val="341F0B41"/>
    <w:rsid w:val="342038C3"/>
    <w:rsid w:val="34372731"/>
    <w:rsid w:val="343C5FE1"/>
    <w:rsid w:val="34564711"/>
    <w:rsid w:val="348D79C0"/>
    <w:rsid w:val="34931DA5"/>
    <w:rsid w:val="34B84EF1"/>
    <w:rsid w:val="35C43F5C"/>
    <w:rsid w:val="35D9342B"/>
    <w:rsid w:val="35E17CB0"/>
    <w:rsid w:val="360867F2"/>
    <w:rsid w:val="360E57B4"/>
    <w:rsid w:val="363B1484"/>
    <w:rsid w:val="36711571"/>
    <w:rsid w:val="368871D6"/>
    <w:rsid w:val="36B34A1B"/>
    <w:rsid w:val="36DF70D4"/>
    <w:rsid w:val="36F25DD2"/>
    <w:rsid w:val="37035C22"/>
    <w:rsid w:val="37040128"/>
    <w:rsid w:val="37356077"/>
    <w:rsid w:val="374D2DB3"/>
    <w:rsid w:val="37A36E14"/>
    <w:rsid w:val="381E440C"/>
    <w:rsid w:val="38520DA0"/>
    <w:rsid w:val="38AB443B"/>
    <w:rsid w:val="399D5830"/>
    <w:rsid w:val="39AA603A"/>
    <w:rsid w:val="3A540F7E"/>
    <w:rsid w:val="3A8F574F"/>
    <w:rsid w:val="3AC157C5"/>
    <w:rsid w:val="3B201396"/>
    <w:rsid w:val="3B7E0320"/>
    <w:rsid w:val="3C1D6D0F"/>
    <w:rsid w:val="3C5973EC"/>
    <w:rsid w:val="3C886C20"/>
    <w:rsid w:val="3C9F315C"/>
    <w:rsid w:val="3D5E56B8"/>
    <w:rsid w:val="3D635717"/>
    <w:rsid w:val="3DAA16F5"/>
    <w:rsid w:val="3E403A76"/>
    <w:rsid w:val="3E5628F0"/>
    <w:rsid w:val="3EB72590"/>
    <w:rsid w:val="3EE11340"/>
    <w:rsid w:val="3EE77766"/>
    <w:rsid w:val="3EF85B18"/>
    <w:rsid w:val="3F127B6D"/>
    <w:rsid w:val="3FAD2544"/>
    <w:rsid w:val="3FB7694D"/>
    <w:rsid w:val="40633EF9"/>
    <w:rsid w:val="40775CA5"/>
    <w:rsid w:val="409A61AC"/>
    <w:rsid w:val="40B83559"/>
    <w:rsid w:val="417D040B"/>
    <w:rsid w:val="419B18A0"/>
    <w:rsid w:val="420154A3"/>
    <w:rsid w:val="42D47172"/>
    <w:rsid w:val="42FE3595"/>
    <w:rsid w:val="43111774"/>
    <w:rsid w:val="432C2553"/>
    <w:rsid w:val="437F6F8D"/>
    <w:rsid w:val="43D068FA"/>
    <w:rsid w:val="43DD1775"/>
    <w:rsid w:val="44A05E35"/>
    <w:rsid w:val="44BC540C"/>
    <w:rsid w:val="44E04D92"/>
    <w:rsid w:val="4503392F"/>
    <w:rsid w:val="45BC1999"/>
    <w:rsid w:val="45EB3E25"/>
    <w:rsid w:val="45F904B0"/>
    <w:rsid w:val="46A06879"/>
    <w:rsid w:val="46B33C5E"/>
    <w:rsid w:val="47E14C56"/>
    <w:rsid w:val="47FA20B4"/>
    <w:rsid w:val="48237E9E"/>
    <w:rsid w:val="48730CBA"/>
    <w:rsid w:val="48CF2AF3"/>
    <w:rsid w:val="48D41C3F"/>
    <w:rsid w:val="49205F7F"/>
    <w:rsid w:val="492E7752"/>
    <w:rsid w:val="49A6687C"/>
    <w:rsid w:val="4A4460A4"/>
    <w:rsid w:val="4B1E40DB"/>
    <w:rsid w:val="4B217E7F"/>
    <w:rsid w:val="4BF3372C"/>
    <w:rsid w:val="4C4E41FE"/>
    <w:rsid w:val="4C70795E"/>
    <w:rsid w:val="4D4F3283"/>
    <w:rsid w:val="4D590740"/>
    <w:rsid w:val="4D6C2B10"/>
    <w:rsid w:val="4E9A3C58"/>
    <w:rsid w:val="4EB3427B"/>
    <w:rsid w:val="4EC27965"/>
    <w:rsid w:val="4F00527C"/>
    <w:rsid w:val="4F0D6296"/>
    <w:rsid w:val="4F1B25D7"/>
    <w:rsid w:val="4F254A75"/>
    <w:rsid w:val="4F3051F6"/>
    <w:rsid w:val="4F6D60B9"/>
    <w:rsid w:val="4FA21B4E"/>
    <w:rsid w:val="4FDB7563"/>
    <w:rsid w:val="500E17BB"/>
    <w:rsid w:val="502D5C98"/>
    <w:rsid w:val="507B27F2"/>
    <w:rsid w:val="507C2225"/>
    <w:rsid w:val="50A44EDB"/>
    <w:rsid w:val="51222B59"/>
    <w:rsid w:val="520B4DF1"/>
    <w:rsid w:val="521F70C4"/>
    <w:rsid w:val="526205EA"/>
    <w:rsid w:val="52A7254E"/>
    <w:rsid w:val="532B619A"/>
    <w:rsid w:val="538D6C46"/>
    <w:rsid w:val="545E0C0E"/>
    <w:rsid w:val="546C52E9"/>
    <w:rsid w:val="55044DF1"/>
    <w:rsid w:val="55913191"/>
    <w:rsid w:val="561732ED"/>
    <w:rsid w:val="562122D8"/>
    <w:rsid w:val="56377B8B"/>
    <w:rsid w:val="569A20C2"/>
    <w:rsid w:val="56BE7637"/>
    <w:rsid w:val="573946AB"/>
    <w:rsid w:val="57F1576C"/>
    <w:rsid w:val="58012A5D"/>
    <w:rsid w:val="58640604"/>
    <w:rsid w:val="587F5D62"/>
    <w:rsid w:val="59192AD5"/>
    <w:rsid w:val="592301F7"/>
    <w:rsid w:val="59577C58"/>
    <w:rsid w:val="599B4D39"/>
    <w:rsid w:val="5A757D8D"/>
    <w:rsid w:val="5A780BE8"/>
    <w:rsid w:val="5B5035DF"/>
    <w:rsid w:val="5B5B7CBB"/>
    <w:rsid w:val="5BE359CB"/>
    <w:rsid w:val="5C31530A"/>
    <w:rsid w:val="5C663EBA"/>
    <w:rsid w:val="5C8C3760"/>
    <w:rsid w:val="5CFC30E1"/>
    <w:rsid w:val="5D3126F4"/>
    <w:rsid w:val="5D790DA3"/>
    <w:rsid w:val="5DF448A4"/>
    <w:rsid w:val="5E4864E2"/>
    <w:rsid w:val="5F81068F"/>
    <w:rsid w:val="5FA4654E"/>
    <w:rsid w:val="60335C0E"/>
    <w:rsid w:val="6036009E"/>
    <w:rsid w:val="604A4652"/>
    <w:rsid w:val="60911E8B"/>
    <w:rsid w:val="61AA0045"/>
    <w:rsid w:val="61FB4047"/>
    <w:rsid w:val="629D3FE7"/>
    <w:rsid w:val="62F6429A"/>
    <w:rsid w:val="631463CD"/>
    <w:rsid w:val="638C2676"/>
    <w:rsid w:val="639F5096"/>
    <w:rsid w:val="63AB6385"/>
    <w:rsid w:val="63B23B15"/>
    <w:rsid w:val="64794DAA"/>
    <w:rsid w:val="647D3A2D"/>
    <w:rsid w:val="647E2C1C"/>
    <w:rsid w:val="64CE3461"/>
    <w:rsid w:val="64F76BFC"/>
    <w:rsid w:val="64F91DDC"/>
    <w:rsid w:val="65670C39"/>
    <w:rsid w:val="65A60C95"/>
    <w:rsid w:val="65B16500"/>
    <w:rsid w:val="667800F9"/>
    <w:rsid w:val="66CA60B4"/>
    <w:rsid w:val="674A4DA5"/>
    <w:rsid w:val="675E6E33"/>
    <w:rsid w:val="677E009A"/>
    <w:rsid w:val="67FC468A"/>
    <w:rsid w:val="681552FD"/>
    <w:rsid w:val="68510410"/>
    <w:rsid w:val="685C1BD3"/>
    <w:rsid w:val="68876754"/>
    <w:rsid w:val="68C55341"/>
    <w:rsid w:val="68DD6BE5"/>
    <w:rsid w:val="68DE3B46"/>
    <w:rsid w:val="691A11F5"/>
    <w:rsid w:val="692C4938"/>
    <w:rsid w:val="699E6E9A"/>
    <w:rsid w:val="6A0B34BC"/>
    <w:rsid w:val="6A4C750A"/>
    <w:rsid w:val="6A9F47FB"/>
    <w:rsid w:val="6AF22BA6"/>
    <w:rsid w:val="6B901AB9"/>
    <w:rsid w:val="6BD07B9B"/>
    <w:rsid w:val="6C9A7BF5"/>
    <w:rsid w:val="6CF617AC"/>
    <w:rsid w:val="6D146893"/>
    <w:rsid w:val="6D64617A"/>
    <w:rsid w:val="6D8F3831"/>
    <w:rsid w:val="6D906C50"/>
    <w:rsid w:val="6E156CBF"/>
    <w:rsid w:val="6E6472F0"/>
    <w:rsid w:val="6EC80E4E"/>
    <w:rsid w:val="6EE32E32"/>
    <w:rsid w:val="6EE70FFA"/>
    <w:rsid w:val="6F001AF8"/>
    <w:rsid w:val="6F2335D5"/>
    <w:rsid w:val="6FCC3FFC"/>
    <w:rsid w:val="6FF413CE"/>
    <w:rsid w:val="706B385E"/>
    <w:rsid w:val="70A34705"/>
    <w:rsid w:val="70BB3FC2"/>
    <w:rsid w:val="71987226"/>
    <w:rsid w:val="71BC6CE7"/>
    <w:rsid w:val="721566A7"/>
    <w:rsid w:val="724A6DBC"/>
    <w:rsid w:val="72765E1C"/>
    <w:rsid w:val="72856208"/>
    <w:rsid w:val="72B93890"/>
    <w:rsid w:val="72E67E94"/>
    <w:rsid w:val="73081ADF"/>
    <w:rsid w:val="73445F45"/>
    <w:rsid w:val="73D02D8A"/>
    <w:rsid w:val="73FE3D8D"/>
    <w:rsid w:val="74774204"/>
    <w:rsid w:val="74E736BD"/>
    <w:rsid w:val="7529508F"/>
    <w:rsid w:val="75494811"/>
    <w:rsid w:val="75551D6A"/>
    <w:rsid w:val="75D50B57"/>
    <w:rsid w:val="75E336EC"/>
    <w:rsid w:val="75F26685"/>
    <w:rsid w:val="76050290"/>
    <w:rsid w:val="76301469"/>
    <w:rsid w:val="7670253E"/>
    <w:rsid w:val="76947A2F"/>
    <w:rsid w:val="76CD53D7"/>
    <w:rsid w:val="779715B6"/>
    <w:rsid w:val="77D010B4"/>
    <w:rsid w:val="77F41B46"/>
    <w:rsid w:val="77FF7A9E"/>
    <w:rsid w:val="791F66D3"/>
    <w:rsid w:val="79B114E2"/>
    <w:rsid w:val="7A08632C"/>
    <w:rsid w:val="7A1D7BDD"/>
    <w:rsid w:val="7A2E1238"/>
    <w:rsid w:val="7AA30348"/>
    <w:rsid w:val="7AF234F4"/>
    <w:rsid w:val="7B026032"/>
    <w:rsid w:val="7B5C5C63"/>
    <w:rsid w:val="7B6C3F2A"/>
    <w:rsid w:val="7B88069F"/>
    <w:rsid w:val="7C81690E"/>
    <w:rsid w:val="7C986187"/>
    <w:rsid w:val="7CCF71A6"/>
    <w:rsid w:val="7D2534E2"/>
    <w:rsid w:val="7D2F17F3"/>
    <w:rsid w:val="7D446819"/>
    <w:rsid w:val="7D722B2F"/>
    <w:rsid w:val="7D85494D"/>
    <w:rsid w:val="7D9526DD"/>
    <w:rsid w:val="7DDA50A0"/>
    <w:rsid w:val="7E4B4EDA"/>
    <w:rsid w:val="7ECC644A"/>
    <w:rsid w:val="7EDC48E4"/>
    <w:rsid w:val="7EF7154F"/>
    <w:rsid w:val="7F663020"/>
    <w:rsid w:val="7FAD1A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208"/>
        <o:r id="V:Rule2" type="connector" idref="#_x0000_s122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locked/>
    <w:uiPriority w:val="0"/>
    <w:pPr>
      <w:keepNext/>
      <w:keepLines/>
      <w:spacing w:line="576" w:lineRule="auto"/>
      <w:outlineLvl w:val="0"/>
    </w:pPr>
    <w:rPr>
      <w:b/>
      <w:kern w:val="44"/>
      <w:sz w:val="44"/>
    </w:rPr>
  </w:style>
  <w:style w:type="paragraph" w:styleId="4">
    <w:name w:val="heading 2"/>
    <w:basedOn w:val="1"/>
    <w:next w:val="5"/>
    <w:link w:val="32"/>
    <w:qFormat/>
    <w:uiPriority w:val="99"/>
    <w:pPr>
      <w:keepNext/>
      <w:keepLines/>
      <w:spacing w:beforeLines="50"/>
      <w:outlineLvl w:val="1"/>
    </w:pPr>
    <w:rPr>
      <w:rFonts w:ascii="楷体_GB2312" w:hAnsi="仿宋_GB2312" w:eastAsia="楷体_GB2312" w:cs="楷体_GB2312"/>
      <w:b/>
      <w:bCs/>
      <w:color w:val="000000"/>
      <w:sz w:val="32"/>
      <w:szCs w:val="32"/>
    </w:rPr>
  </w:style>
  <w:style w:type="paragraph" w:styleId="6">
    <w:name w:val="heading 3"/>
    <w:basedOn w:val="1"/>
    <w:next w:val="1"/>
    <w:link w:val="33"/>
    <w:qFormat/>
    <w:uiPriority w:val="99"/>
    <w:pPr>
      <w:keepNext/>
      <w:keepLines/>
      <w:spacing w:before="260" w:after="260" w:line="416" w:lineRule="auto"/>
      <w:outlineLvl w:val="2"/>
    </w:pPr>
    <w:rPr>
      <w:b/>
      <w:bCs/>
      <w:sz w:val="32"/>
      <w:szCs w:val="32"/>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unhideWhenUsed/>
    <w:qFormat/>
    <w:uiPriority w:val="99"/>
    <w:pPr>
      <w:ind w:firstLine="420" w:firstLineChars="200"/>
    </w:pPr>
  </w:style>
  <w:style w:type="paragraph" w:styleId="7">
    <w:name w:val="toc 7"/>
    <w:basedOn w:val="1"/>
    <w:next w:val="1"/>
    <w:unhideWhenUsed/>
    <w:qFormat/>
    <w:uiPriority w:val="39"/>
    <w:pPr>
      <w:widowControl w:val="0"/>
      <w:ind w:left="2520" w:leftChars="1200"/>
      <w:jc w:val="both"/>
    </w:pPr>
    <w:rPr>
      <w:rFonts w:ascii="Calibri" w:hAnsi="Calibri" w:cs="Times New Roman"/>
      <w:kern w:val="2"/>
      <w:sz w:val="21"/>
      <w:szCs w:val="22"/>
    </w:rPr>
  </w:style>
  <w:style w:type="paragraph" w:styleId="8">
    <w:name w:val="annotation text"/>
    <w:basedOn w:val="1"/>
    <w:link w:val="34"/>
    <w:semiHidden/>
    <w:qFormat/>
    <w:uiPriority w:val="99"/>
  </w:style>
  <w:style w:type="paragraph" w:styleId="9">
    <w:name w:val="Body Text Indent"/>
    <w:basedOn w:val="1"/>
    <w:link w:val="35"/>
    <w:qFormat/>
    <w:uiPriority w:val="99"/>
    <w:pPr>
      <w:spacing w:after="120"/>
      <w:ind w:left="420" w:leftChars="200"/>
    </w:pPr>
  </w:style>
  <w:style w:type="paragraph" w:styleId="10">
    <w:name w:val="toc 5"/>
    <w:basedOn w:val="1"/>
    <w:next w:val="1"/>
    <w:unhideWhenUsed/>
    <w:qFormat/>
    <w:uiPriority w:val="39"/>
    <w:pPr>
      <w:widowControl w:val="0"/>
      <w:ind w:left="1680" w:leftChars="800"/>
      <w:jc w:val="both"/>
    </w:pPr>
    <w:rPr>
      <w:rFonts w:ascii="Calibri" w:hAnsi="Calibri" w:cs="Times New Roman"/>
      <w:kern w:val="2"/>
      <w:sz w:val="21"/>
      <w:szCs w:val="22"/>
    </w:rPr>
  </w:style>
  <w:style w:type="paragraph" w:styleId="11">
    <w:name w:val="toc 3"/>
    <w:basedOn w:val="1"/>
    <w:next w:val="1"/>
    <w:qFormat/>
    <w:uiPriority w:val="39"/>
    <w:pPr>
      <w:ind w:left="840" w:leftChars="400"/>
    </w:pPr>
  </w:style>
  <w:style w:type="paragraph" w:styleId="12">
    <w:name w:val="Plain Text"/>
    <w:basedOn w:val="1"/>
    <w:link w:val="46"/>
    <w:qFormat/>
    <w:uiPriority w:val="0"/>
    <w:pPr>
      <w:widowControl w:val="0"/>
      <w:jc w:val="both"/>
    </w:pPr>
    <w:rPr>
      <w:rFonts w:hAnsi="Courier New" w:cs="Courier New"/>
      <w:kern w:val="24"/>
      <w:sz w:val="21"/>
      <w:szCs w:val="21"/>
    </w:rPr>
  </w:style>
  <w:style w:type="paragraph" w:styleId="13">
    <w:name w:val="toc 8"/>
    <w:basedOn w:val="1"/>
    <w:next w:val="1"/>
    <w:unhideWhenUsed/>
    <w:qFormat/>
    <w:uiPriority w:val="39"/>
    <w:pPr>
      <w:widowControl w:val="0"/>
      <w:ind w:left="2940" w:leftChars="1400"/>
      <w:jc w:val="both"/>
    </w:pPr>
    <w:rPr>
      <w:rFonts w:ascii="Calibri" w:hAnsi="Calibri" w:cs="Times New Roman"/>
      <w:kern w:val="2"/>
      <w:sz w:val="21"/>
      <w:szCs w:val="22"/>
    </w:rPr>
  </w:style>
  <w:style w:type="paragraph" w:styleId="14">
    <w:name w:val="Body Text Indent 2"/>
    <w:basedOn w:val="1"/>
    <w:link w:val="36"/>
    <w:qFormat/>
    <w:uiPriority w:val="99"/>
    <w:pPr>
      <w:ind w:firstLine="720" w:firstLineChars="240"/>
    </w:pPr>
    <w:rPr>
      <w:sz w:val="30"/>
      <w:szCs w:val="30"/>
    </w:rPr>
  </w:style>
  <w:style w:type="paragraph" w:styleId="15">
    <w:name w:val="Balloon Text"/>
    <w:basedOn w:val="1"/>
    <w:link w:val="44"/>
    <w:semiHidden/>
    <w:qFormat/>
    <w:uiPriority w:val="99"/>
    <w:rPr>
      <w:sz w:val="18"/>
      <w:szCs w:val="18"/>
    </w:rPr>
  </w:style>
  <w:style w:type="paragraph" w:styleId="16">
    <w:name w:val="footer"/>
    <w:basedOn w:val="1"/>
    <w:link w:val="37"/>
    <w:qFormat/>
    <w:uiPriority w:val="99"/>
    <w:pPr>
      <w:tabs>
        <w:tab w:val="center" w:pos="4153"/>
        <w:tab w:val="right" w:pos="8306"/>
      </w:tabs>
      <w:snapToGrid w:val="0"/>
    </w:pPr>
    <w:rPr>
      <w:sz w:val="18"/>
      <w:szCs w:val="18"/>
    </w:rPr>
  </w:style>
  <w:style w:type="paragraph" w:styleId="17">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unhideWhenUsed/>
    <w:qFormat/>
    <w:uiPriority w:val="39"/>
    <w:pPr>
      <w:widowControl w:val="0"/>
      <w:ind w:left="1260" w:leftChars="600"/>
      <w:jc w:val="both"/>
    </w:pPr>
    <w:rPr>
      <w:rFonts w:ascii="Calibri" w:hAnsi="Calibri" w:cs="Times New Roman"/>
      <w:kern w:val="2"/>
      <w:sz w:val="21"/>
      <w:szCs w:val="22"/>
    </w:rPr>
  </w:style>
  <w:style w:type="paragraph" w:styleId="20">
    <w:name w:val="toc 6"/>
    <w:basedOn w:val="1"/>
    <w:next w:val="1"/>
    <w:unhideWhenUsed/>
    <w:qFormat/>
    <w:uiPriority w:val="39"/>
    <w:pPr>
      <w:widowControl w:val="0"/>
      <w:ind w:left="2100" w:leftChars="1000"/>
      <w:jc w:val="both"/>
    </w:pPr>
    <w:rPr>
      <w:rFonts w:ascii="Calibri" w:hAnsi="Calibri" w:cs="Times New Roman"/>
      <w:kern w:val="2"/>
      <w:sz w:val="21"/>
      <w:szCs w:val="22"/>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widowControl w:val="0"/>
      <w:ind w:left="3360" w:leftChars="1600"/>
      <w:jc w:val="both"/>
    </w:pPr>
    <w:rPr>
      <w:rFonts w:ascii="Calibri" w:hAnsi="Calibri" w:cs="Times New Roman"/>
      <w:kern w:val="2"/>
      <w:sz w:val="21"/>
      <w:szCs w:val="22"/>
    </w:rPr>
  </w:style>
  <w:style w:type="paragraph" w:styleId="2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cs="Times New Roman"/>
    </w:rPr>
  </w:style>
  <w:style w:type="paragraph" w:styleId="24">
    <w:name w:val="Normal (Web)"/>
    <w:basedOn w:val="1"/>
    <w:qFormat/>
    <w:uiPriority w:val="99"/>
    <w:pPr>
      <w:spacing w:beforeAutospacing="1" w:afterAutospacing="1"/>
    </w:p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locked/>
    <w:uiPriority w:val="22"/>
    <w:rPr>
      <w:b/>
      <w:bCs/>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qFormat/>
    <w:uiPriority w:val="99"/>
    <w:rPr>
      <w:sz w:val="21"/>
      <w:szCs w:val="21"/>
    </w:rPr>
  </w:style>
  <w:style w:type="character" w:customStyle="1" w:styleId="32">
    <w:name w:val="标题 2 Char"/>
    <w:basedOn w:val="27"/>
    <w:link w:val="4"/>
    <w:semiHidden/>
    <w:qFormat/>
    <w:uiPriority w:val="9"/>
    <w:rPr>
      <w:rFonts w:ascii="Cambria" w:hAnsi="Cambria" w:eastAsia="宋体" w:cs="Times New Roman"/>
      <w:b/>
      <w:bCs/>
      <w:kern w:val="0"/>
      <w:sz w:val="32"/>
      <w:szCs w:val="32"/>
    </w:rPr>
  </w:style>
  <w:style w:type="character" w:customStyle="1" w:styleId="33">
    <w:name w:val="标题 3 Char"/>
    <w:basedOn w:val="27"/>
    <w:link w:val="6"/>
    <w:semiHidden/>
    <w:qFormat/>
    <w:uiPriority w:val="9"/>
    <w:rPr>
      <w:rFonts w:ascii="宋体" w:hAnsi="宋体" w:cs="宋体"/>
      <w:b/>
      <w:bCs/>
      <w:kern w:val="0"/>
      <w:sz w:val="32"/>
      <w:szCs w:val="32"/>
    </w:rPr>
  </w:style>
  <w:style w:type="character" w:customStyle="1" w:styleId="34">
    <w:name w:val="批注文字 Char"/>
    <w:basedOn w:val="27"/>
    <w:link w:val="8"/>
    <w:semiHidden/>
    <w:qFormat/>
    <w:uiPriority w:val="99"/>
    <w:rPr>
      <w:rFonts w:ascii="宋体" w:hAnsi="宋体" w:cs="宋体"/>
      <w:kern w:val="0"/>
      <w:sz w:val="24"/>
      <w:szCs w:val="24"/>
    </w:rPr>
  </w:style>
  <w:style w:type="character" w:customStyle="1" w:styleId="35">
    <w:name w:val="正文文本缩进 Char"/>
    <w:basedOn w:val="27"/>
    <w:link w:val="9"/>
    <w:semiHidden/>
    <w:qFormat/>
    <w:uiPriority w:val="99"/>
    <w:rPr>
      <w:rFonts w:ascii="宋体" w:hAnsi="宋体" w:cs="宋体"/>
      <w:kern w:val="0"/>
      <w:sz w:val="24"/>
      <w:szCs w:val="24"/>
    </w:rPr>
  </w:style>
  <w:style w:type="character" w:customStyle="1" w:styleId="36">
    <w:name w:val="正文文本缩进 2 Char"/>
    <w:basedOn w:val="27"/>
    <w:link w:val="14"/>
    <w:semiHidden/>
    <w:qFormat/>
    <w:uiPriority w:val="99"/>
    <w:rPr>
      <w:rFonts w:ascii="宋体" w:hAnsi="宋体" w:cs="宋体"/>
      <w:kern w:val="0"/>
      <w:sz w:val="24"/>
      <w:szCs w:val="24"/>
    </w:rPr>
  </w:style>
  <w:style w:type="character" w:customStyle="1" w:styleId="37">
    <w:name w:val="页脚 Char"/>
    <w:basedOn w:val="27"/>
    <w:link w:val="16"/>
    <w:semiHidden/>
    <w:qFormat/>
    <w:uiPriority w:val="99"/>
    <w:rPr>
      <w:rFonts w:ascii="宋体" w:hAnsi="宋体" w:cs="宋体"/>
      <w:kern w:val="0"/>
      <w:sz w:val="18"/>
      <w:szCs w:val="18"/>
    </w:rPr>
  </w:style>
  <w:style w:type="character" w:customStyle="1" w:styleId="38">
    <w:name w:val="页眉 Char"/>
    <w:basedOn w:val="27"/>
    <w:link w:val="17"/>
    <w:semiHidden/>
    <w:qFormat/>
    <w:uiPriority w:val="99"/>
    <w:rPr>
      <w:rFonts w:ascii="宋体" w:hAnsi="宋体" w:cs="宋体"/>
      <w:kern w:val="0"/>
      <w:sz w:val="18"/>
      <w:szCs w:val="18"/>
    </w:rPr>
  </w:style>
  <w:style w:type="paragraph" w:customStyle="1" w:styleId="39">
    <w:name w:val="样式 标题 2标题 2-gu + 自动设置"/>
    <w:basedOn w:val="4"/>
    <w:qFormat/>
    <w:uiPriority w:val="99"/>
    <w:pPr>
      <w:spacing w:beforeLines="0" w:after="240" w:line="360" w:lineRule="auto"/>
    </w:pPr>
    <w:rPr>
      <w:rFonts w:ascii="仿宋_GB2312" w:eastAsia="仿宋_GB2312" w:cs="仿宋_GB2312"/>
      <w:color w:val="auto"/>
    </w:rPr>
  </w:style>
  <w:style w:type="paragraph" w:customStyle="1" w:styleId="40">
    <w:name w:val="样式 仿宋_GB2312 四号 左"/>
    <w:basedOn w:val="1"/>
    <w:qFormat/>
    <w:uiPriority w:val="99"/>
    <w:pPr>
      <w:spacing w:line="360" w:lineRule="auto"/>
      <w:ind w:firstLine="200" w:firstLineChars="200"/>
    </w:pPr>
    <w:rPr>
      <w:rFonts w:ascii="仿宋_GB2312" w:eastAsia="仿宋_GB2312" w:cs="仿宋_GB2312"/>
      <w:sz w:val="28"/>
      <w:szCs w:val="28"/>
    </w:rPr>
  </w:style>
  <w:style w:type="paragraph" w:customStyle="1" w:styleId="41">
    <w:name w:val="样式 标题 3 + 楷体_GB2312 小三 段前: 0 磅 段后: 0 磅 行距: 单倍行距"/>
    <w:basedOn w:val="6"/>
    <w:qFormat/>
    <w:uiPriority w:val="99"/>
    <w:pPr>
      <w:spacing w:before="120" w:after="120" w:line="360" w:lineRule="auto"/>
    </w:pPr>
    <w:rPr>
      <w:rFonts w:ascii="仿宋_GB2312" w:eastAsia="仿宋_GB2312" w:cs="仿宋_GB2312"/>
      <w:sz w:val="30"/>
      <w:szCs w:val="30"/>
    </w:rPr>
  </w:style>
  <w:style w:type="character" w:customStyle="1" w:styleId="42">
    <w:name w:val="font01"/>
    <w:basedOn w:val="27"/>
    <w:qFormat/>
    <w:uiPriority w:val="99"/>
    <w:rPr>
      <w:rFonts w:ascii="宋体" w:hAnsi="宋体" w:eastAsia="宋体" w:cs="宋体"/>
      <w:color w:val="000000"/>
      <w:sz w:val="21"/>
      <w:szCs w:val="21"/>
      <w:u w:val="none"/>
    </w:rPr>
  </w:style>
  <w:style w:type="paragraph" w:customStyle="1" w:styleId="43">
    <w:name w:val="样式 标题 3 +"/>
    <w:basedOn w:val="6"/>
    <w:qFormat/>
    <w:uiPriority w:val="99"/>
    <w:pPr>
      <w:spacing w:line="400" w:lineRule="exact"/>
    </w:pPr>
    <w:rPr>
      <w:b w:val="0"/>
      <w:bCs w:val="0"/>
      <w:sz w:val="24"/>
      <w:szCs w:val="24"/>
    </w:rPr>
  </w:style>
  <w:style w:type="character" w:customStyle="1" w:styleId="44">
    <w:name w:val="批注框文本 Char"/>
    <w:basedOn w:val="27"/>
    <w:link w:val="15"/>
    <w:semiHidden/>
    <w:qFormat/>
    <w:uiPriority w:val="99"/>
    <w:rPr>
      <w:rFonts w:ascii="宋体" w:hAnsi="宋体" w:cs="宋体"/>
      <w:kern w:val="0"/>
      <w:sz w:val="0"/>
      <w:szCs w:val="0"/>
    </w:rPr>
  </w:style>
  <w:style w:type="paragraph" w:customStyle="1" w:styleId="45">
    <w:name w:val="表格（大）"/>
    <w:basedOn w:val="1"/>
    <w:qFormat/>
    <w:uiPriority w:val="0"/>
    <w:pPr>
      <w:widowControl w:val="0"/>
      <w:spacing w:line="360" w:lineRule="exact"/>
      <w:jc w:val="center"/>
    </w:pPr>
    <w:rPr>
      <w:rFonts w:ascii="Times New Roman" w:hAnsi="Times New Roman" w:cs="Times New Roman"/>
      <w:kern w:val="2"/>
      <w:sz w:val="21"/>
    </w:rPr>
  </w:style>
  <w:style w:type="character" w:customStyle="1" w:styleId="46">
    <w:name w:val="纯文本 Char"/>
    <w:basedOn w:val="27"/>
    <w:link w:val="12"/>
    <w:qFormat/>
    <w:uiPriority w:val="0"/>
    <w:rPr>
      <w:rFonts w:ascii="宋体" w:hAnsi="Courier New" w:cs="Courier New"/>
      <w:kern w:val="24"/>
      <w:sz w:val="21"/>
      <w:szCs w:val="21"/>
    </w:rPr>
  </w:style>
  <w:style w:type="paragraph" w:customStyle="1" w:styleId="47">
    <w:name w:val="Table Paragraph"/>
    <w:basedOn w:val="1"/>
    <w:qFormat/>
    <w:uiPriority w:val="1"/>
    <w:rPr>
      <w:rFonts w:ascii="Noto Sans CJK JP Regular" w:hAnsi="Noto Sans CJK JP Regular" w:eastAsia="Noto Sans CJK JP Regular" w:cs="Noto Sans CJK JP Regular"/>
      <w:lang w:val="zh-CN" w:bidi="zh-CN"/>
    </w:rPr>
  </w:style>
  <w:style w:type="paragraph" w:customStyle="1" w:styleId="48">
    <w:name w:val="a 正文"/>
    <w:link w:val="49"/>
    <w:qFormat/>
    <w:uiPriority w:val="0"/>
    <w:pPr>
      <w:spacing w:line="520" w:lineRule="exact"/>
      <w:ind w:firstLine="562" w:firstLineChars="200"/>
      <w:jc w:val="both"/>
    </w:pPr>
    <w:rPr>
      <w:rFonts w:ascii="仿宋" w:hAnsi="仿宋" w:eastAsia="仿宋" w:cs="Times New Roman"/>
      <w:bCs/>
      <w:snapToGrid w:val="0"/>
      <w:color w:val="000000"/>
      <w:kern w:val="2"/>
      <w:sz w:val="28"/>
      <w:szCs w:val="28"/>
      <w:lang w:val="en-US" w:eastAsia="zh-CN" w:bidi="ar-SA"/>
    </w:rPr>
  </w:style>
  <w:style w:type="character" w:customStyle="1" w:styleId="49">
    <w:name w:val="a 正文 Char"/>
    <w:link w:val="48"/>
    <w:qFormat/>
    <w:uiPriority w:val="0"/>
    <w:rPr>
      <w:rFonts w:ascii="仿宋" w:hAnsi="仿宋" w:eastAsia="仿宋"/>
      <w:bCs/>
      <w:snapToGrid w:val="0"/>
      <w:color w:val="000000"/>
      <w:kern w:val="2"/>
      <w:sz w:val="28"/>
      <w:szCs w:val="28"/>
      <w:lang w:val="en-US" w:eastAsia="zh-CN" w:bidi="ar-SA"/>
    </w:rPr>
  </w:style>
  <w:style w:type="paragraph" w:customStyle="1" w:styleId="50">
    <w:name w:val="A正正"/>
    <w:basedOn w:val="1"/>
    <w:qFormat/>
    <w:uiPriority w:val="0"/>
    <w:pPr>
      <w:widowControl w:val="0"/>
      <w:spacing w:line="500" w:lineRule="exact"/>
      <w:ind w:firstLine="200" w:firstLineChars="200"/>
    </w:pPr>
    <w:rPr>
      <w:sz w:val="28"/>
      <w:szCs w:val="28"/>
    </w:rPr>
  </w:style>
  <w:style w:type="paragraph" w:customStyle="1" w:styleId="51">
    <w:name w:val="正文1"/>
    <w:qFormat/>
    <w:uiPriority w:val="0"/>
    <w:pPr>
      <w:jc w:val="both"/>
    </w:pPr>
    <w:rPr>
      <w:rFonts w:ascii="Calibri" w:hAnsi="Calibri" w:eastAsia="宋体" w:cs="Calibri"/>
      <w:kern w:val="2"/>
      <w:sz w:val="21"/>
      <w:szCs w:val="21"/>
      <w:lang w:val="en-US" w:eastAsia="zh-CN" w:bidi="ar-SA"/>
    </w:rPr>
  </w:style>
  <w:style w:type="paragraph" w:customStyle="1" w:styleId="52">
    <w:name w:val="A9"/>
    <w:basedOn w:val="1"/>
    <w:qFormat/>
    <w:uiPriority w:val="0"/>
    <w:pPr>
      <w:keepNext/>
      <w:widowControl w:val="0"/>
      <w:spacing w:before="100" w:beforeAutospacing="1" w:afterLines="20"/>
      <w:jc w:val="center"/>
      <w:outlineLvl w:val="8"/>
    </w:pPr>
    <w:rPr>
      <w:rFonts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1"/>
    <customShpInfo spid="_x0000_s2096"/>
    <customShpInfo spid="_x0000_s2110"/>
    <customShpInfo spid="_x0000_s2112"/>
    <customShpInfo spid="_x0000_s2111"/>
    <customShpInfo spid="_x0000_s2113"/>
    <customShpInfo spid="_x0000_s2117"/>
    <customShpInfo spid="_x0000_s1207"/>
    <customShpInfo spid="_x0000_s1208"/>
    <customShpInfo spid="_x0000_s1221"/>
    <customShpInfo spid="_x0000_s1220"/>
    <customShpInfo spid="_x0000_s1053"/>
    <customShpInfo spid="_x0000_s1099"/>
    <customShpInfo spid="_x0000_s1100"/>
    <customShpInfo spid="_x0000_s1101"/>
    <customShpInfo spid="_x0000_s1102"/>
    <customShpInfo spid="_x0000_s1104"/>
    <customShpInfo spid="_x0000_s1109"/>
    <customShpInfo spid="_x0000_s1110"/>
    <customShpInfo spid="_x0000_s1113"/>
    <customShpInfo spid="_x0000_s1114"/>
    <customShpInfo spid="_x0000_s122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DAM</Company>
  <Pages>80</Pages>
  <Words>5429</Words>
  <Characters>30946</Characters>
  <Lines>257</Lines>
  <Paragraphs>72</Paragraphs>
  <TotalTime>17</TotalTime>
  <ScaleCrop>false</ScaleCrop>
  <LinksUpToDate>false</LinksUpToDate>
  <CharactersWithSpaces>36303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2018-01-15T06:26:00Z</dcterms:created>
  <dc:creator>Administrator</dc:creator>
  <cp:lastModifiedBy>^O^</cp:lastModifiedBy>
  <dcterms:modified xsi:type="dcterms:W3CDTF">2020-12-15T02:07:00Z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